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D9" w:rsidRPr="003155D9" w:rsidRDefault="003155D9" w:rsidP="003155D9">
      <w:pPr>
        <w:spacing w:after="0" w:line="765" w:lineRule="atLeast"/>
        <w:rPr>
          <w:rFonts w:ascii="Inter" w:eastAsia="Times New Roman" w:hAnsi="Inter" w:cs="Times New Roman"/>
          <w:b/>
          <w:bCs/>
          <w:sz w:val="63"/>
          <w:szCs w:val="63"/>
          <w:lang w:eastAsia="ru-RU"/>
        </w:rPr>
      </w:pPr>
      <w:r w:rsidRPr="003155D9">
        <w:rPr>
          <w:rFonts w:ascii="Inter" w:eastAsia="Times New Roman" w:hAnsi="Inter" w:cs="Times New Roman"/>
          <w:b/>
          <w:bCs/>
          <w:sz w:val="63"/>
          <w:szCs w:val="63"/>
          <w:lang w:eastAsia="ru-RU"/>
        </w:rPr>
        <w:t>Перечни НПА</w:t>
      </w:r>
      <w:proofErr w:type="gramStart"/>
      <w:r w:rsidRPr="003155D9">
        <w:rPr>
          <w:rFonts w:ascii="Inter" w:eastAsia="Times New Roman" w:hAnsi="Inter" w:cs="Times New Roman"/>
          <w:b/>
          <w:bCs/>
          <w:sz w:val="63"/>
          <w:szCs w:val="63"/>
          <w:lang w:eastAsia="ru-RU"/>
        </w:rPr>
        <w:t xml:space="preserve"> ,</w:t>
      </w:r>
      <w:proofErr w:type="gramEnd"/>
      <w:r w:rsidRPr="003155D9">
        <w:rPr>
          <w:rFonts w:ascii="Inter" w:eastAsia="Times New Roman" w:hAnsi="Inter" w:cs="Times New Roman"/>
          <w:b/>
          <w:bCs/>
          <w:sz w:val="63"/>
          <w:szCs w:val="63"/>
          <w:lang w:eastAsia="ru-RU"/>
        </w:rPr>
        <w:t xml:space="preserve"> содержащих обязательные требования</w:t>
      </w:r>
    </w:p>
    <w:p w:rsidR="003155D9" w:rsidRDefault="003155D9" w:rsidP="003155D9">
      <w:pPr>
        <w:spacing w:line="330" w:lineRule="atLeast"/>
        <w:rPr>
          <w:rFonts w:ascii="Inter" w:eastAsia="Times New Roman" w:hAnsi="Inter" w:cs="Times New Roman"/>
          <w:color w:val="ADADAD"/>
          <w:sz w:val="27"/>
          <w:szCs w:val="27"/>
          <w:lang w:eastAsia="ru-RU"/>
        </w:rPr>
      </w:pPr>
    </w:p>
    <w:p w:rsidR="003155D9" w:rsidRPr="003155D9" w:rsidRDefault="003155D9" w:rsidP="003155D9">
      <w:pPr>
        <w:spacing w:line="330" w:lineRule="atLeast"/>
        <w:rPr>
          <w:rFonts w:ascii="Inter" w:eastAsia="Times New Roman" w:hAnsi="Inter" w:cs="Times New Roman"/>
          <w:color w:val="ADADAD"/>
          <w:sz w:val="27"/>
          <w:szCs w:val="27"/>
          <w:lang w:eastAsia="ru-RU"/>
        </w:rPr>
      </w:pPr>
      <w:bookmarkStart w:id="0" w:name="_GoBack"/>
      <w:bookmarkEnd w:id="0"/>
    </w:p>
    <w:p w:rsidR="003155D9" w:rsidRPr="003155D9" w:rsidRDefault="003155D9" w:rsidP="003155D9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155D9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Федеральный закон  Федеральный закон от 31.07.2020 №248-ФЗ «О государственном контроле (надзоре) и муниципальном контроле в Российской Федерации</w:t>
      </w:r>
    </w:p>
    <w:p w:rsidR="003155D9" w:rsidRPr="003155D9" w:rsidRDefault="003155D9" w:rsidP="003155D9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155D9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Федеральный закон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</w:p>
    <w:p w:rsidR="003155D9" w:rsidRPr="003155D9" w:rsidRDefault="003155D9" w:rsidP="003155D9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155D9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Федеральный закон от 31.07.2020 №248-ФЗ «О государственном контроле (надзоре) и муниципальном контроле в Российской Федерации</w:t>
      </w:r>
    </w:p>
    <w:p w:rsidR="003E3CB4" w:rsidRDefault="003E3CB4"/>
    <w:sectPr w:rsidR="003E3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89"/>
    <w:rsid w:val="003155D9"/>
    <w:rsid w:val="003E3CB4"/>
    <w:rsid w:val="00E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396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SPecialiST RePack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2023-12-27T05:18:00Z</dcterms:created>
  <dcterms:modified xsi:type="dcterms:W3CDTF">2023-12-27T05:19:00Z</dcterms:modified>
</cp:coreProperties>
</file>