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470" w:rsidRDefault="00990470" w:rsidP="00FF1FF6">
      <w:pPr>
        <w:pStyle w:val="a5"/>
        <w:jc w:val="center"/>
        <w:rPr>
          <w:rFonts w:ascii="Times New Roman" w:hAnsi="Times New Roman" w:cs="Times New Roman"/>
          <w:sz w:val="28"/>
          <w:szCs w:val="28"/>
        </w:rPr>
      </w:pPr>
      <w:r>
        <w:rPr>
          <w:rFonts w:ascii="Times New Roman" w:hAnsi="Times New Roman" w:cs="Times New Roman"/>
          <w:sz w:val="28"/>
          <w:szCs w:val="28"/>
        </w:rPr>
        <w:t>МУНИЦИПАЛЬН</w:t>
      </w:r>
      <w:bookmarkStart w:id="0" w:name="_GoBack"/>
      <w:bookmarkEnd w:id="0"/>
      <w:r>
        <w:rPr>
          <w:rFonts w:ascii="Times New Roman" w:hAnsi="Times New Roman" w:cs="Times New Roman"/>
          <w:sz w:val="28"/>
          <w:szCs w:val="28"/>
        </w:rPr>
        <w:t xml:space="preserve">ОЕ БЮДЖЕТНОЕ УЧРЕЖДЕНИЕ КУЛЬТУРЫ </w:t>
      </w:r>
    </w:p>
    <w:p w:rsidR="00990470" w:rsidRDefault="00990470" w:rsidP="00FF1FF6">
      <w:pPr>
        <w:pStyle w:val="a5"/>
        <w:jc w:val="center"/>
        <w:rPr>
          <w:rFonts w:ascii="Times New Roman" w:hAnsi="Times New Roman" w:cs="Times New Roman"/>
          <w:bCs/>
          <w:sz w:val="28"/>
          <w:szCs w:val="28"/>
        </w:rPr>
      </w:pPr>
      <w:r>
        <w:rPr>
          <w:rFonts w:ascii="Times New Roman" w:hAnsi="Times New Roman" w:cs="Times New Roman"/>
          <w:sz w:val="28"/>
          <w:szCs w:val="28"/>
        </w:rPr>
        <w:t>«ЛОТОШАНСКИЙ КУЛЬТУРНО-ДОСУГОВЫЙ ЦЕНТР»</w:t>
      </w:r>
    </w:p>
    <w:p w:rsidR="00990470" w:rsidRDefault="00990470" w:rsidP="00FF1FF6">
      <w:pPr>
        <w:pStyle w:val="a5"/>
        <w:jc w:val="center"/>
        <w:rPr>
          <w:rFonts w:ascii="Times New Roman" w:hAnsi="Times New Roman" w:cs="Times New Roman"/>
          <w:bCs/>
          <w:sz w:val="28"/>
          <w:szCs w:val="28"/>
        </w:rPr>
      </w:pPr>
    </w:p>
    <w:p w:rsidR="00990470" w:rsidRDefault="00990470" w:rsidP="00FF1FF6">
      <w:pPr>
        <w:pStyle w:val="a5"/>
        <w:jc w:val="center"/>
        <w:rPr>
          <w:rFonts w:ascii="Times New Roman" w:hAnsi="Times New Roman" w:cs="Times New Roman"/>
          <w:sz w:val="28"/>
          <w:szCs w:val="28"/>
        </w:rPr>
      </w:pPr>
      <w:r>
        <w:rPr>
          <w:rFonts w:ascii="Times New Roman" w:hAnsi="Times New Roman" w:cs="Times New Roman"/>
          <w:sz w:val="28"/>
          <w:szCs w:val="28"/>
        </w:rPr>
        <w:t>ПРИКАЗ</w:t>
      </w:r>
    </w:p>
    <w:p w:rsidR="00990470" w:rsidRDefault="00990470" w:rsidP="00FF1FF6">
      <w:pPr>
        <w:pStyle w:val="a5"/>
        <w:jc w:val="center"/>
        <w:rPr>
          <w:rFonts w:ascii="Times New Roman" w:hAnsi="Times New Roman" w:cs="Times New Roman"/>
          <w:sz w:val="28"/>
          <w:szCs w:val="28"/>
        </w:rPr>
      </w:pPr>
    </w:p>
    <w:p w:rsidR="00990470" w:rsidRDefault="00116116" w:rsidP="00FF1FF6">
      <w:pPr>
        <w:pStyle w:val="a5"/>
        <w:rPr>
          <w:rFonts w:ascii="Times New Roman" w:hAnsi="Times New Roman" w:cs="Times New Roman"/>
          <w:sz w:val="28"/>
          <w:szCs w:val="28"/>
        </w:rPr>
      </w:pPr>
      <w:r>
        <w:rPr>
          <w:rFonts w:ascii="Times New Roman" w:hAnsi="Times New Roman" w:cs="Times New Roman"/>
          <w:sz w:val="28"/>
          <w:szCs w:val="28"/>
        </w:rPr>
        <w:t>17.12</w:t>
      </w:r>
      <w:r w:rsidR="00990470">
        <w:rPr>
          <w:rFonts w:ascii="Times New Roman" w:hAnsi="Times New Roman" w:cs="Times New Roman"/>
          <w:sz w:val="28"/>
          <w:szCs w:val="28"/>
        </w:rPr>
        <w:t>.2015</w:t>
      </w:r>
      <w:r w:rsidR="00570A43">
        <w:rPr>
          <w:rFonts w:ascii="Times New Roman" w:hAnsi="Times New Roman" w:cs="Times New Roman"/>
          <w:sz w:val="28"/>
          <w:szCs w:val="28"/>
        </w:rPr>
        <w:t>г</w:t>
      </w:r>
      <w:r w:rsidR="00990470">
        <w:rPr>
          <w:rFonts w:ascii="Times New Roman" w:hAnsi="Times New Roman" w:cs="Times New Roman"/>
          <w:sz w:val="28"/>
          <w:szCs w:val="28"/>
        </w:rPr>
        <w:t xml:space="preserve">                                                                </w:t>
      </w:r>
      <w:r>
        <w:rPr>
          <w:rFonts w:ascii="Times New Roman" w:hAnsi="Times New Roman" w:cs="Times New Roman"/>
          <w:sz w:val="28"/>
          <w:szCs w:val="28"/>
        </w:rPr>
        <w:t xml:space="preserve">                          №  7</w:t>
      </w:r>
      <w:r w:rsidR="00990470">
        <w:rPr>
          <w:rFonts w:ascii="Times New Roman" w:hAnsi="Times New Roman" w:cs="Times New Roman"/>
          <w:sz w:val="28"/>
          <w:szCs w:val="28"/>
        </w:rPr>
        <w:t xml:space="preserve">                                                                                                                               </w:t>
      </w:r>
    </w:p>
    <w:p w:rsidR="00990470" w:rsidRDefault="00990470" w:rsidP="00FF1FF6">
      <w:pPr>
        <w:pStyle w:val="a5"/>
        <w:rPr>
          <w:rFonts w:ascii="Times New Roman" w:hAnsi="Times New Roman" w:cs="Times New Roman"/>
          <w:sz w:val="28"/>
          <w:szCs w:val="28"/>
        </w:rPr>
      </w:pPr>
      <w:r>
        <w:rPr>
          <w:rFonts w:ascii="Times New Roman" w:hAnsi="Times New Roman" w:cs="Times New Roman"/>
          <w:sz w:val="28"/>
          <w:szCs w:val="28"/>
        </w:rPr>
        <w:t xml:space="preserve">                                                                                                            </w:t>
      </w:r>
    </w:p>
    <w:p w:rsidR="00990470" w:rsidRDefault="00990470" w:rsidP="00FF1FF6">
      <w:pPr>
        <w:pStyle w:val="a5"/>
        <w:jc w:val="center"/>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отошное</w:t>
      </w:r>
    </w:p>
    <w:p w:rsidR="00990470" w:rsidRDefault="00990470" w:rsidP="00FF1FF6">
      <w:pPr>
        <w:pStyle w:val="a5"/>
        <w:jc w:val="center"/>
      </w:pPr>
    </w:p>
    <w:p w:rsidR="00990470" w:rsidRDefault="00990470" w:rsidP="00FF1FF6">
      <w:pPr>
        <w:pStyle w:val="Standard"/>
        <w:spacing w:after="0"/>
        <w:jc w:val="both"/>
        <w:rPr>
          <w:rFonts w:ascii="Times New Roman" w:hAnsi="Times New Roman" w:cs="Times New Roman"/>
          <w:sz w:val="28"/>
          <w:szCs w:val="28"/>
        </w:rPr>
      </w:pPr>
      <w:r>
        <w:rPr>
          <w:rFonts w:ascii="Times New Roman" w:hAnsi="Times New Roman" w:cs="Times New Roman"/>
          <w:sz w:val="28"/>
          <w:szCs w:val="28"/>
        </w:rPr>
        <w:t xml:space="preserve">О назначении сотрудников </w:t>
      </w:r>
      <w:proofErr w:type="spellStart"/>
      <w:r>
        <w:rPr>
          <w:rFonts w:ascii="Times New Roman" w:hAnsi="Times New Roman" w:cs="Times New Roman"/>
          <w:sz w:val="28"/>
          <w:szCs w:val="28"/>
        </w:rPr>
        <w:t>Лотошанского</w:t>
      </w:r>
      <w:proofErr w:type="spellEnd"/>
      <w:r>
        <w:rPr>
          <w:rFonts w:ascii="Times New Roman" w:hAnsi="Times New Roman" w:cs="Times New Roman"/>
          <w:sz w:val="28"/>
          <w:szCs w:val="28"/>
        </w:rPr>
        <w:t xml:space="preserve"> ДК</w:t>
      </w:r>
    </w:p>
    <w:p w:rsidR="00990470" w:rsidRDefault="00990470" w:rsidP="00FF1FF6">
      <w:pPr>
        <w:pStyle w:val="Standard"/>
        <w:spacing w:after="0"/>
        <w:jc w:val="both"/>
        <w:rPr>
          <w:rFonts w:ascii="Times New Roman" w:hAnsi="Times New Roman" w:cs="Times New Roman"/>
          <w:sz w:val="28"/>
          <w:szCs w:val="28"/>
        </w:rPr>
      </w:pPr>
      <w:r>
        <w:rPr>
          <w:rFonts w:ascii="Times New Roman" w:hAnsi="Times New Roman" w:cs="Times New Roman"/>
          <w:sz w:val="28"/>
          <w:szCs w:val="28"/>
        </w:rPr>
        <w:t>ответственных за работу и сопровождение людей с ОВЗ</w:t>
      </w:r>
    </w:p>
    <w:p w:rsidR="00990470" w:rsidRDefault="00990470" w:rsidP="00FF1FF6">
      <w:pPr>
        <w:pStyle w:val="Standard"/>
        <w:spacing w:after="0" w:line="240" w:lineRule="auto"/>
        <w:jc w:val="both"/>
        <w:rPr>
          <w:rFonts w:ascii="Times New Roman" w:hAnsi="Times New Roman" w:cs="Times New Roman"/>
          <w:sz w:val="28"/>
          <w:szCs w:val="28"/>
        </w:rPr>
      </w:pPr>
    </w:p>
    <w:p w:rsidR="00990470" w:rsidRDefault="00990470" w:rsidP="00FF1FF6">
      <w:pPr>
        <w:pStyle w:val="Standard"/>
        <w:tabs>
          <w:tab w:val="left" w:pos="567"/>
        </w:tabs>
        <w:spacing w:after="0" w:line="240" w:lineRule="auto"/>
        <w:jc w:val="both"/>
        <w:rPr>
          <w:rFonts w:ascii="Times New Roman" w:hAnsi="Times New Roman" w:cs="Times New Roman"/>
          <w:sz w:val="28"/>
          <w:szCs w:val="28"/>
        </w:rPr>
      </w:pPr>
    </w:p>
    <w:p w:rsidR="00990470" w:rsidRDefault="00990470" w:rsidP="00FF1FF6">
      <w:pPr>
        <w:pStyle w:val="a4"/>
        <w:spacing w:after="0" w:line="276" w:lineRule="auto"/>
        <w:jc w:val="both"/>
        <w:rPr>
          <w:sz w:val="28"/>
          <w:szCs w:val="28"/>
        </w:rPr>
      </w:pPr>
      <w:r>
        <w:rPr>
          <w:sz w:val="28"/>
          <w:szCs w:val="28"/>
        </w:rPr>
        <w:t xml:space="preserve">           В соответствии с Конвенцией о правах инвалидов, ст. 15 Федерального закона «О социальной защите инвалидов в РФ» и в целях </w:t>
      </w:r>
      <w:r>
        <w:rPr>
          <w:color w:val="000000"/>
          <w:sz w:val="28"/>
          <w:szCs w:val="28"/>
        </w:rPr>
        <w:t xml:space="preserve">обеспечения доступности для данной категории людей объектов социальной, инженерной и транспортной инфраструктур и услуг </w:t>
      </w:r>
      <w:r>
        <w:rPr>
          <w:sz w:val="28"/>
          <w:szCs w:val="28"/>
        </w:rPr>
        <w:t>в  МБУК «</w:t>
      </w:r>
      <w:proofErr w:type="spellStart"/>
      <w:r>
        <w:rPr>
          <w:sz w:val="28"/>
          <w:szCs w:val="28"/>
        </w:rPr>
        <w:t>Лотошанский</w:t>
      </w:r>
      <w:proofErr w:type="spellEnd"/>
      <w:r>
        <w:rPr>
          <w:sz w:val="28"/>
          <w:szCs w:val="28"/>
        </w:rPr>
        <w:t xml:space="preserve"> КДЦ»</w:t>
      </w:r>
    </w:p>
    <w:p w:rsidR="00990470" w:rsidRDefault="00990470" w:rsidP="00FF1FF6">
      <w:pPr>
        <w:pStyle w:val="Standard"/>
        <w:spacing w:after="0"/>
        <w:jc w:val="both"/>
        <w:rPr>
          <w:rFonts w:ascii="Times New Roman" w:hAnsi="Times New Roman" w:cs="Times New Roman"/>
          <w:sz w:val="28"/>
          <w:szCs w:val="28"/>
        </w:rPr>
      </w:pPr>
      <w:r>
        <w:rPr>
          <w:rFonts w:ascii="Times New Roman" w:hAnsi="Times New Roman" w:cs="Times New Roman"/>
          <w:sz w:val="28"/>
          <w:szCs w:val="28"/>
        </w:rPr>
        <w:t>ПРИКАЗЫВАЮ:</w:t>
      </w:r>
    </w:p>
    <w:p w:rsidR="00990470" w:rsidRDefault="00990470" w:rsidP="00FF1FF6">
      <w:pPr>
        <w:pStyle w:val="Standard"/>
        <w:spacing w:after="0"/>
        <w:jc w:val="both"/>
        <w:rPr>
          <w:rFonts w:ascii="Times New Roman" w:hAnsi="Times New Roman" w:cs="Times New Roman"/>
          <w:sz w:val="28"/>
          <w:szCs w:val="28"/>
        </w:rPr>
      </w:pPr>
      <w:r>
        <w:rPr>
          <w:rFonts w:ascii="Times New Roman" w:hAnsi="Times New Roman" w:cs="Times New Roman"/>
          <w:sz w:val="28"/>
          <w:szCs w:val="28"/>
        </w:rPr>
        <w:tab/>
        <w:t xml:space="preserve">1.Утвердить инструкцию о работе и сопровождение людей с ОВЗ сотрудников </w:t>
      </w:r>
      <w:proofErr w:type="spellStart"/>
      <w:r>
        <w:rPr>
          <w:rFonts w:ascii="Times New Roman" w:hAnsi="Times New Roman" w:cs="Times New Roman"/>
          <w:sz w:val="28"/>
          <w:szCs w:val="28"/>
        </w:rPr>
        <w:t>Лотошанского</w:t>
      </w:r>
      <w:proofErr w:type="spellEnd"/>
      <w:r>
        <w:rPr>
          <w:rFonts w:ascii="Times New Roman" w:hAnsi="Times New Roman" w:cs="Times New Roman"/>
          <w:sz w:val="28"/>
          <w:szCs w:val="28"/>
        </w:rPr>
        <w:t xml:space="preserve"> ДК согласно приложению.</w:t>
      </w:r>
    </w:p>
    <w:p w:rsidR="00990470" w:rsidRDefault="00990470" w:rsidP="00FF1FF6">
      <w:pPr>
        <w:pStyle w:val="Standard"/>
        <w:spacing w:after="0"/>
        <w:jc w:val="both"/>
        <w:rPr>
          <w:rFonts w:ascii="Times New Roman" w:hAnsi="Times New Roman" w:cs="Times New Roman"/>
          <w:sz w:val="28"/>
          <w:szCs w:val="28"/>
        </w:rPr>
      </w:pPr>
      <w:r>
        <w:rPr>
          <w:rFonts w:ascii="Times New Roman" w:hAnsi="Times New Roman" w:cs="Times New Roman"/>
          <w:sz w:val="28"/>
          <w:szCs w:val="28"/>
        </w:rPr>
        <w:tab/>
        <w:t xml:space="preserve">2. Назначить специалистов </w:t>
      </w:r>
      <w:proofErr w:type="spellStart"/>
      <w:r>
        <w:rPr>
          <w:rFonts w:ascii="Times New Roman" w:hAnsi="Times New Roman" w:cs="Times New Roman"/>
          <w:sz w:val="28"/>
          <w:szCs w:val="28"/>
        </w:rPr>
        <w:t>Лотошанского</w:t>
      </w:r>
      <w:proofErr w:type="spellEnd"/>
      <w:r>
        <w:rPr>
          <w:rFonts w:ascii="Times New Roman" w:hAnsi="Times New Roman" w:cs="Times New Roman"/>
          <w:sz w:val="28"/>
          <w:szCs w:val="28"/>
        </w:rPr>
        <w:t xml:space="preserve"> ДК ответственными за работу и сопровождение людей с ОВЗ с внесением дополнений в должностные инструкции:</w:t>
      </w:r>
    </w:p>
    <w:p w:rsidR="00990470" w:rsidRPr="00FF1FF6" w:rsidRDefault="00990470" w:rsidP="00FF1FF6">
      <w:pPr>
        <w:pStyle w:val="Standard"/>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Кеслер</w:t>
      </w:r>
      <w:proofErr w:type="spellEnd"/>
      <w:r>
        <w:rPr>
          <w:rFonts w:ascii="Times New Roman" w:hAnsi="Times New Roman" w:cs="Times New Roman"/>
          <w:sz w:val="28"/>
          <w:szCs w:val="28"/>
        </w:rPr>
        <w:t xml:space="preserve"> Т.Г. – библиотекарь </w:t>
      </w:r>
      <w:proofErr w:type="spellStart"/>
      <w:r>
        <w:rPr>
          <w:rFonts w:ascii="Times New Roman" w:hAnsi="Times New Roman" w:cs="Times New Roman"/>
          <w:sz w:val="28"/>
          <w:szCs w:val="28"/>
        </w:rPr>
        <w:t>Лотошанской</w:t>
      </w:r>
      <w:proofErr w:type="spellEnd"/>
      <w:r>
        <w:rPr>
          <w:rFonts w:ascii="Times New Roman" w:hAnsi="Times New Roman" w:cs="Times New Roman"/>
          <w:sz w:val="28"/>
          <w:szCs w:val="28"/>
        </w:rPr>
        <w:t xml:space="preserve"> библиотеки</w:t>
      </w:r>
    </w:p>
    <w:p w:rsidR="00990470" w:rsidRDefault="00990470" w:rsidP="00FF1FF6">
      <w:pPr>
        <w:pStyle w:val="a4"/>
        <w:shd w:val="clear" w:color="auto" w:fill="FFFFFF"/>
        <w:spacing w:before="0" w:beforeAutospacing="0" w:after="0" w:line="276" w:lineRule="auto"/>
        <w:ind w:right="6"/>
        <w:jc w:val="both"/>
        <w:rPr>
          <w:sz w:val="28"/>
          <w:szCs w:val="28"/>
        </w:rPr>
      </w:pPr>
      <w:r>
        <w:rPr>
          <w:sz w:val="28"/>
          <w:szCs w:val="28"/>
        </w:rPr>
        <w:tab/>
        <w:t xml:space="preserve">3. </w:t>
      </w:r>
      <w:proofErr w:type="gramStart"/>
      <w:r>
        <w:rPr>
          <w:color w:val="000000"/>
          <w:sz w:val="28"/>
          <w:szCs w:val="28"/>
        </w:rPr>
        <w:t>Контроль за</w:t>
      </w:r>
      <w:proofErr w:type="gramEnd"/>
      <w:r>
        <w:rPr>
          <w:color w:val="000000"/>
          <w:sz w:val="28"/>
          <w:szCs w:val="28"/>
        </w:rPr>
        <w:t xml:space="preserve"> исполнением данного приказа оставляю за собой.</w:t>
      </w:r>
    </w:p>
    <w:p w:rsidR="00990470" w:rsidRDefault="00990470" w:rsidP="00FF1FF6">
      <w:pPr>
        <w:pStyle w:val="a4"/>
        <w:spacing w:after="0"/>
        <w:rPr>
          <w:sz w:val="28"/>
          <w:szCs w:val="28"/>
        </w:rPr>
      </w:pPr>
    </w:p>
    <w:p w:rsidR="00990470" w:rsidRDefault="00990470" w:rsidP="00FF1FF6">
      <w:pPr>
        <w:pStyle w:val="Standard"/>
        <w:tabs>
          <w:tab w:val="left" w:pos="567"/>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990470" w:rsidRDefault="00990470" w:rsidP="00FF1FF6">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приказом </w:t>
      </w:r>
      <w:proofErr w:type="gramStart"/>
      <w:r>
        <w:rPr>
          <w:rFonts w:ascii="Times New Roman" w:hAnsi="Times New Roman" w:cs="Times New Roman"/>
          <w:sz w:val="28"/>
          <w:szCs w:val="28"/>
        </w:rPr>
        <w:t>ознакомлены</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Кеслер</w:t>
      </w:r>
      <w:proofErr w:type="spellEnd"/>
      <w:r>
        <w:rPr>
          <w:rFonts w:ascii="Times New Roman" w:hAnsi="Times New Roman" w:cs="Times New Roman"/>
          <w:sz w:val="28"/>
          <w:szCs w:val="28"/>
        </w:rPr>
        <w:t xml:space="preserve"> Т.Г.</w:t>
      </w:r>
    </w:p>
    <w:p w:rsidR="00990470" w:rsidRDefault="00990470" w:rsidP="00FF1FF6">
      <w:pPr>
        <w:pStyle w:val="Standard"/>
        <w:spacing w:after="0" w:line="240" w:lineRule="auto"/>
        <w:jc w:val="both"/>
        <w:rPr>
          <w:rFonts w:ascii="Times New Roman" w:hAnsi="Times New Roman" w:cs="Times New Roman"/>
          <w:sz w:val="28"/>
          <w:szCs w:val="28"/>
        </w:rPr>
      </w:pPr>
    </w:p>
    <w:p w:rsidR="00990470" w:rsidRDefault="00990470" w:rsidP="00FF1FF6">
      <w:pPr>
        <w:pStyle w:val="Standard"/>
        <w:spacing w:after="0" w:line="240" w:lineRule="auto"/>
        <w:jc w:val="both"/>
        <w:rPr>
          <w:rFonts w:ascii="Times New Roman" w:hAnsi="Times New Roman" w:cs="Times New Roman"/>
          <w:sz w:val="28"/>
          <w:szCs w:val="28"/>
        </w:rPr>
      </w:pPr>
    </w:p>
    <w:p w:rsidR="00990470" w:rsidRDefault="00990470" w:rsidP="00FF1FF6">
      <w:pPr>
        <w:pStyle w:val="Standard"/>
        <w:spacing w:after="0" w:line="240" w:lineRule="auto"/>
        <w:rPr>
          <w:rFonts w:ascii="Times New Roman" w:hAnsi="Times New Roman" w:cs="Times New Roman"/>
          <w:sz w:val="28"/>
          <w:szCs w:val="28"/>
        </w:rPr>
      </w:pPr>
    </w:p>
    <w:p w:rsidR="00990470" w:rsidRDefault="00990470" w:rsidP="00FF1FF6">
      <w:pPr>
        <w:pStyle w:val="Standard"/>
        <w:spacing w:after="0" w:line="240" w:lineRule="auto"/>
        <w:rPr>
          <w:rFonts w:ascii="Times New Roman" w:hAnsi="Times New Roman" w:cs="Times New Roman"/>
          <w:sz w:val="28"/>
          <w:szCs w:val="28"/>
        </w:rPr>
      </w:pPr>
    </w:p>
    <w:p w:rsidR="00990470" w:rsidRDefault="00990470" w:rsidP="00FF1FF6">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Директор</w:t>
      </w:r>
    </w:p>
    <w:p w:rsidR="00990470" w:rsidRDefault="00990470" w:rsidP="00FF1FF6">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МБУК «</w:t>
      </w:r>
      <w:proofErr w:type="spellStart"/>
      <w:r>
        <w:rPr>
          <w:rFonts w:ascii="Times New Roman" w:hAnsi="Times New Roman" w:cs="Times New Roman"/>
          <w:sz w:val="28"/>
          <w:szCs w:val="28"/>
        </w:rPr>
        <w:t>Лотошанский</w:t>
      </w:r>
      <w:proofErr w:type="spellEnd"/>
      <w:r>
        <w:rPr>
          <w:rFonts w:ascii="Times New Roman" w:hAnsi="Times New Roman" w:cs="Times New Roman"/>
          <w:sz w:val="28"/>
          <w:szCs w:val="28"/>
        </w:rPr>
        <w:t xml:space="preserve"> КДЦ»                                                                    </w:t>
      </w:r>
    </w:p>
    <w:p w:rsidR="00990470" w:rsidRDefault="00990470" w:rsidP="00FF1FF6">
      <w:pPr>
        <w:pStyle w:val="Standard"/>
        <w:spacing w:after="0" w:line="240" w:lineRule="auto"/>
        <w:rPr>
          <w:rFonts w:ascii="Times New Roman" w:hAnsi="Times New Roman"/>
          <w:sz w:val="28"/>
          <w:szCs w:val="28"/>
        </w:rPr>
      </w:pPr>
      <w:r>
        <w:rPr>
          <w:rFonts w:ascii="Times New Roman" w:hAnsi="Times New Roman"/>
          <w:sz w:val="28"/>
          <w:szCs w:val="28"/>
        </w:rPr>
        <w:t xml:space="preserve"> Онищенко С.И.</w:t>
      </w:r>
    </w:p>
    <w:p w:rsidR="00990470" w:rsidRDefault="00990470" w:rsidP="00FF1FF6">
      <w:pPr>
        <w:pStyle w:val="Standard"/>
        <w:tabs>
          <w:tab w:val="left" w:pos="6600"/>
        </w:tabs>
        <w:spacing w:after="0" w:line="240" w:lineRule="auto"/>
        <w:rPr>
          <w:rFonts w:ascii="Times New Roman" w:hAnsi="Times New Roman"/>
          <w:sz w:val="28"/>
          <w:szCs w:val="28"/>
        </w:rPr>
      </w:pPr>
    </w:p>
    <w:p w:rsidR="00990470" w:rsidRDefault="00990470" w:rsidP="00FF1FF6">
      <w:pPr>
        <w:pStyle w:val="Standard"/>
        <w:tabs>
          <w:tab w:val="left" w:pos="6600"/>
        </w:tabs>
        <w:spacing w:after="0" w:line="240" w:lineRule="auto"/>
        <w:rPr>
          <w:rFonts w:ascii="Times New Roman" w:hAnsi="Times New Roman"/>
          <w:sz w:val="28"/>
          <w:szCs w:val="28"/>
        </w:rPr>
      </w:pPr>
    </w:p>
    <w:p w:rsidR="00990470" w:rsidRDefault="00990470" w:rsidP="00FF1FF6">
      <w:pPr>
        <w:pStyle w:val="Standard"/>
        <w:tabs>
          <w:tab w:val="left" w:pos="6600"/>
        </w:tabs>
        <w:spacing w:after="0" w:line="240" w:lineRule="auto"/>
        <w:rPr>
          <w:rFonts w:ascii="Times New Roman" w:hAnsi="Times New Roman"/>
          <w:sz w:val="28"/>
          <w:szCs w:val="28"/>
        </w:rPr>
      </w:pPr>
    </w:p>
    <w:p w:rsidR="00990470" w:rsidRDefault="00990470" w:rsidP="00FF1FF6">
      <w:pPr>
        <w:pStyle w:val="Standard"/>
        <w:tabs>
          <w:tab w:val="left" w:pos="6600"/>
        </w:tabs>
        <w:spacing w:after="0" w:line="240" w:lineRule="auto"/>
        <w:rPr>
          <w:rFonts w:ascii="Times New Roman" w:hAnsi="Times New Roman"/>
          <w:sz w:val="28"/>
          <w:szCs w:val="28"/>
        </w:rPr>
      </w:pPr>
    </w:p>
    <w:p w:rsidR="00990470" w:rsidRDefault="00990470" w:rsidP="00FF1FF6">
      <w:pPr>
        <w:pStyle w:val="a4"/>
        <w:spacing w:before="0" w:beforeAutospacing="0" w:after="0"/>
        <w:ind w:left="5103"/>
        <w:jc w:val="right"/>
        <w:rPr>
          <w:sz w:val="28"/>
          <w:szCs w:val="28"/>
        </w:rPr>
      </w:pPr>
    </w:p>
    <w:p w:rsidR="00990470" w:rsidRDefault="00990470" w:rsidP="00FF1FF6">
      <w:pPr>
        <w:pStyle w:val="a4"/>
        <w:spacing w:before="0" w:beforeAutospacing="0" w:after="0"/>
        <w:ind w:left="5103"/>
        <w:jc w:val="right"/>
        <w:rPr>
          <w:sz w:val="28"/>
          <w:szCs w:val="28"/>
        </w:rPr>
      </w:pPr>
    </w:p>
    <w:p w:rsidR="00990470" w:rsidRDefault="00990470" w:rsidP="005016DB">
      <w:pPr>
        <w:pStyle w:val="a4"/>
        <w:spacing w:before="0" w:beforeAutospacing="0" w:after="0"/>
        <w:ind w:left="5103"/>
        <w:rPr>
          <w:sz w:val="28"/>
          <w:szCs w:val="28"/>
        </w:rPr>
      </w:pPr>
      <w:r>
        <w:rPr>
          <w:sz w:val="28"/>
          <w:szCs w:val="28"/>
        </w:rPr>
        <w:lastRenderedPageBreak/>
        <w:t xml:space="preserve">                 Приложение  к Приказу </w:t>
      </w:r>
    </w:p>
    <w:p w:rsidR="00990470" w:rsidRDefault="00990470" w:rsidP="00FF1FF6">
      <w:pPr>
        <w:pStyle w:val="a4"/>
        <w:spacing w:before="0" w:beforeAutospacing="0" w:after="0"/>
        <w:ind w:left="5103"/>
        <w:jc w:val="right"/>
        <w:rPr>
          <w:sz w:val="28"/>
          <w:szCs w:val="28"/>
        </w:rPr>
      </w:pPr>
      <w:r>
        <w:rPr>
          <w:sz w:val="28"/>
          <w:szCs w:val="28"/>
        </w:rPr>
        <w:t>МБУК «</w:t>
      </w:r>
      <w:proofErr w:type="spellStart"/>
      <w:r>
        <w:rPr>
          <w:sz w:val="28"/>
          <w:szCs w:val="28"/>
        </w:rPr>
        <w:t>Лотошанский</w:t>
      </w:r>
      <w:proofErr w:type="spellEnd"/>
      <w:r>
        <w:rPr>
          <w:sz w:val="28"/>
          <w:szCs w:val="28"/>
        </w:rPr>
        <w:t xml:space="preserve"> КДЦ»</w:t>
      </w:r>
    </w:p>
    <w:p w:rsidR="00990470" w:rsidRDefault="00570A43" w:rsidP="00FF1FF6">
      <w:pPr>
        <w:pStyle w:val="a4"/>
        <w:spacing w:before="0" w:beforeAutospacing="0" w:after="0"/>
        <w:ind w:left="5103"/>
        <w:jc w:val="right"/>
        <w:rPr>
          <w:sz w:val="28"/>
          <w:szCs w:val="28"/>
        </w:rPr>
      </w:pPr>
      <w:r>
        <w:rPr>
          <w:sz w:val="28"/>
          <w:szCs w:val="28"/>
        </w:rPr>
        <w:t>№ 7 от 17.12</w:t>
      </w:r>
      <w:r w:rsidR="00990470">
        <w:rPr>
          <w:sz w:val="28"/>
          <w:szCs w:val="28"/>
        </w:rPr>
        <w:t xml:space="preserve">.2015  «О назначении сотрудников </w:t>
      </w:r>
      <w:proofErr w:type="spellStart"/>
      <w:r w:rsidR="00990470">
        <w:rPr>
          <w:sz w:val="28"/>
          <w:szCs w:val="28"/>
        </w:rPr>
        <w:t>Лотошанского</w:t>
      </w:r>
      <w:proofErr w:type="spellEnd"/>
      <w:r w:rsidR="00990470">
        <w:rPr>
          <w:sz w:val="28"/>
          <w:szCs w:val="28"/>
        </w:rPr>
        <w:t xml:space="preserve"> ДК ответственных за работу и сопровождение людей с ОВЗ»</w:t>
      </w:r>
    </w:p>
    <w:p w:rsidR="00990470" w:rsidRDefault="00990470" w:rsidP="00FF1FF6">
      <w:pPr>
        <w:pStyle w:val="a4"/>
        <w:spacing w:before="0" w:beforeAutospacing="0" w:after="0"/>
        <w:ind w:left="5103"/>
        <w:jc w:val="right"/>
        <w:rPr>
          <w:sz w:val="28"/>
          <w:szCs w:val="28"/>
        </w:rPr>
      </w:pPr>
    </w:p>
    <w:p w:rsidR="00990470" w:rsidRDefault="00990470" w:rsidP="00FF1FF6">
      <w:pPr>
        <w:pStyle w:val="a4"/>
        <w:spacing w:before="0" w:beforeAutospacing="0" w:after="0"/>
        <w:ind w:left="5103"/>
        <w:jc w:val="right"/>
        <w:rPr>
          <w:sz w:val="28"/>
          <w:szCs w:val="28"/>
        </w:rPr>
      </w:pPr>
      <w:r>
        <w:rPr>
          <w:sz w:val="28"/>
          <w:szCs w:val="28"/>
        </w:rPr>
        <w:t>УТВЕРЖДАЮ</w:t>
      </w:r>
    </w:p>
    <w:p w:rsidR="00990470" w:rsidRDefault="00990470" w:rsidP="00FF1FF6">
      <w:pPr>
        <w:pStyle w:val="a4"/>
        <w:spacing w:before="0" w:beforeAutospacing="0" w:after="0"/>
        <w:ind w:left="5103"/>
        <w:jc w:val="right"/>
        <w:rPr>
          <w:sz w:val="28"/>
          <w:szCs w:val="28"/>
        </w:rPr>
      </w:pPr>
      <w:r>
        <w:rPr>
          <w:sz w:val="28"/>
          <w:szCs w:val="28"/>
        </w:rPr>
        <w:t xml:space="preserve">Директор МБУК </w:t>
      </w:r>
    </w:p>
    <w:p w:rsidR="00990470" w:rsidRDefault="00990470" w:rsidP="00FF1FF6">
      <w:pPr>
        <w:pStyle w:val="a4"/>
        <w:spacing w:before="0" w:beforeAutospacing="0" w:after="0"/>
        <w:ind w:left="5103"/>
        <w:jc w:val="right"/>
        <w:rPr>
          <w:sz w:val="28"/>
          <w:szCs w:val="28"/>
        </w:rPr>
      </w:pPr>
      <w:r>
        <w:rPr>
          <w:sz w:val="28"/>
          <w:szCs w:val="28"/>
        </w:rPr>
        <w:t>«</w:t>
      </w:r>
      <w:proofErr w:type="spellStart"/>
      <w:r>
        <w:rPr>
          <w:sz w:val="28"/>
          <w:szCs w:val="28"/>
        </w:rPr>
        <w:t>Лотошанский</w:t>
      </w:r>
      <w:proofErr w:type="spellEnd"/>
      <w:r>
        <w:rPr>
          <w:sz w:val="28"/>
          <w:szCs w:val="28"/>
        </w:rPr>
        <w:t xml:space="preserve"> КДЦ»</w:t>
      </w:r>
    </w:p>
    <w:p w:rsidR="00990470" w:rsidRDefault="00990470" w:rsidP="00FF1FF6">
      <w:pPr>
        <w:pStyle w:val="a4"/>
        <w:spacing w:before="0" w:beforeAutospacing="0" w:after="0"/>
        <w:ind w:left="5103"/>
        <w:jc w:val="right"/>
        <w:rPr>
          <w:sz w:val="28"/>
          <w:szCs w:val="28"/>
        </w:rPr>
      </w:pPr>
      <w:proofErr w:type="spellStart"/>
      <w:r>
        <w:rPr>
          <w:sz w:val="28"/>
          <w:szCs w:val="28"/>
        </w:rPr>
        <w:t>___________С.И.Онищенко</w:t>
      </w:r>
      <w:proofErr w:type="spellEnd"/>
    </w:p>
    <w:p w:rsidR="00990470" w:rsidRDefault="00570A43" w:rsidP="00FF1FF6">
      <w:pPr>
        <w:pStyle w:val="a4"/>
        <w:spacing w:before="0" w:beforeAutospacing="0" w:after="0"/>
        <w:ind w:left="5103"/>
        <w:jc w:val="right"/>
        <w:rPr>
          <w:sz w:val="28"/>
          <w:szCs w:val="28"/>
        </w:rPr>
      </w:pPr>
      <w:r>
        <w:rPr>
          <w:sz w:val="28"/>
          <w:szCs w:val="28"/>
        </w:rPr>
        <w:t xml:space="preserve"> 17</w:t>
      </w:r>
      <w:r w:rsidR="00990470">
        <w:rPr>
          <w:sz w:val="28"/>
          <w:szCs w:val="28"/>
        </w:rPr>
        <w:t>.12.2015 г.</w:t>
      </w:r>
    </w:p>
    <w:p w:rsidR="00990470" w:rsidRDefault="00990470" w:rsidP="00FF1FF6">
      <w:pPr>
        <w:pStyle w:val="Standard"/>
        <w:tabs>
          <w:tab w:val="left" w:pos="4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Инструкция </w:t>
      </w:r>
    </w:p>
    <w:p w:rsidR="00990470" w:rsidRDefault="00990470" w:rsidP="00FF1FF6">
      <w:pPr>
        <w:pStyle w:val="Standard"/>
        <w:tabs>
          <w:tab w:val="left" w:pos="4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работе</w:t>
      </w:r>
      <w:r>
        <w:rPr>
          <w:rFonts w:ascii="Times New Roman" w:hAnsi="Times New Roman" w:cs="Times New Roman"/>
          <w:sz w:val="28"/>
          <w:szCs w:val="28"/>
        </w:rPr>
        <w:t xml:space="preserve"> </w:t>
      </w:r>
      <w:r>
        <w:rPr>
          <w:rFonts w:ascii="Times New Roman" w:hAnsi="Times New Roman" w:cs="Times New Roman"/>
          <w:b/>
          <w:sz w:val="28"/>
          <w:szCs w:val="28"/>
        </w:rPr>
        <w:t xml:space="preserve">и сопровождение людей с ОВЗ сотрудников </w:t>
      </w:r>
    </w:p>
    <w:p w:rsidR="00990470" w:rsidRDefault="00990470" w:rsidP="00FF1FF6">
      <w:pPr>
        <w:pStyle w:val="Standard"/>
        <w:tabs>
          <w:tab w:val="left" w:pos="4820"/>
        </w:tabs>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Лотошанского</w:t>
      </w:r>
      <w:proofErr w:type="spellEnd"/>
      <w:r>
        <w:rPr>
          <w:rFonts w:ascii="Times New Roman" w:hAnsi="Times New Roman" w:cs="Times New Roman"/>
          <w:b/>
          <w:sz w:val="28"/>
          <w:szCs w:val="28"/>
        </w:rPr>
        <w:t xml:space="preserve"> ДК</w:t>
      </w:r>
    </w:p>
    <w:p w:rsidR="00990470" w:rsidRDefault="00990470" w:rsidP="00FF1FF6">
      <w:pPr>
        <w:pStyle w:val="a4"/>
        <w:spacing w:before="0" w:beforeAutospacing="0" w:after="0" w:line="360" w:lineRule="auto"/>
        <w:ind w:firstLine="567"/>
        <w:jc w:val="center"/>
        <w:rPr>
          <w:b/>
          <w:sz w:val="27"/>
          <w:szCs w:val="27"/>
        </w:rPr>
      </w:pPr>
    </w:p>
    <w:p w:rsidR="00990470" w:rsidRDefault="00990470" w:rsidP="00FF1FF6">
      <w:pPr>
        <w:pStyle w:val="a4"/>
        <w:numPr>
          <w:ilvl w:val="0"/>
          <w:numId w:val="1"/>
        </w:numPr>
        <w:spacing w:before="0" w:beforeAutospacing="0" w:after="0" w:line="276" w:lineRule="auto"/>
        <w:jc w:val="center"/>
        <w:rPr>
          <w:sz w:val="27"/>
          <w:szCs w:val="27"/>
        </w:rPr>
      </w:pPr>
      <w:r>
        <w:rPr>
          <w:b/>
          <w:sz w:val="27"/>
          <w:szCs w:val="27"/>
        </w:rPr>
        <w:t>О</w:t>
      </w:r>
      <w:r>
        <w:rPr>
          <w:b/>
          <w:bCs/>
          <w:sz w:val="27"/>
          <w:szCs w:val="27"/>
        </w:rPr>
        <w:t>бщие правила этикета при общении с инвалидами</w:t>
      </w:r>
      <w:bookmarkStart w:id="1" w:name="sdfootnote1anc"/>
      <w:r w:rsidR="005E565A">
        <w:fldChar w:fldCharType="begin"/>
      </w:r>
      <w:r>
        <w:instrText xml:space="preserve"> HYPERLINK "file:///C:\\Users\\дк\\Desktop\\№30%20от%2018.11.2015.docx" \l "sdfootnote1sym" </w:instrText>
      </w:r>
      <w:r w:rsidR="005E565A">
        <w:fldChar w:fldCharType="separate"/>
      </w:r>
      <w:r>
        <w:rPr>
          <w:rStyle w:val="a3"/>
          <w:sz w:val="15"/>
          <w:szCs w:val="15"/>
          <w:vertAlign w:val="superscript"/>
        </w:rPr>
        <w:t>1</w:t>
      </w:r>
      <w:r w:rsidR="005E565A">
        <w:fldChar w:fldCharType="end"/>
      </w:r>
      <w:bookmarkEnd w:id="1"/>
    </w:p>
    <w:p w:rsidR="00990470" w:rsidRDefault="00990470" w:rsidP="00FF1FF6">
      <w:pPr>
        <w:pStyle w:val="a4"/>
        <w:spacing w:before="0" w:beforeAutospacing="0" w:after="0" w:line="276" w:lineRule="auto"/>
        <w:jc w:val="both"/>
      </w:pPr>
      <w:r>
        <w:rPr>
          <w:sz w:val="27"/>
          <w:szCs w:val="27"/>
        </w:rPr>
        <w:t xml:space="preserve">специалистов </w:t>
      </w:r>
      <w:proofErr w:type="spellStart"/>
      <w:r>
        <w:rPr>
          <w:sz w:val="27"/>
          <w:szCs w:val="27"/>
        </w:rPr>
        <w:t>Лотошанского</w:t>
      </w:r>
      <w:proofErr w:type="spellEnd"/>
      <w:r>
        <w:rPr>
          <w:sz w:val="27"/>
          <w:szCs w:val="27"/>
        </w:rPr>
        <w:t xml:space="preserve"> ДК, предоставляющих услуги населению, в зависимости от конкретной ситуации:</w:t>
      </w:r>
    </w:p>
    <w:p w:rsidR="00990470" w:rsidRDefault="00990470" w:rsidP="00FF1FF6">
      <w:pPr>
        <w:pStyle w:val="a4"/>
        <w:spacing w:after="0" w:line="276" w:lineRule="auto"/>
        <w:ind w:firstLine="567"/>
        <w:jc w:val="both"/>
      </w:pPr>
      <w:r>
        <w:rPr>
          <w:b/>
          <w:i/>
          <w:iCs/>
          <w:sz w:val="27"/>
          <w:szCs w:val="27"/>
        </w:rPr>
        <w:t>1. Обращение к человеку</w:t>
      </w:r>
      <w:r>
        <w:rPr>
          <w:sz w:val="27"/>
          <w:szCs w:val="27"/>
        </w:rPr>
        <w:t xml:space="preserve">: когда вы разговариваете с инвалидом, обращайтесь непосредственно к нему, а не к сопровождающему или </w:t>
      </w:r>
      <w:proofErr w:type="spellStart"/>
      <w:r>
        <w:rPr>
          <w:sz w:val="27"/>
          <w:szCs w:val="27"/>
        </w:rPr>
        <w:t>сурдопереводчику</w:t>
      </w:r>
      <w:proofErr w:type="spellEnd"/>
      <w:r>
        <w:rPr>
          <w:sz w:val="27"/>
          <w:szCs w:val="27"/>
        </w:rPr>
        <w:t>, которые присутствуют при разговоре.</w:t>
      </w:r>
    </w:p>
    <w:p w:rsidR="00990470" w:rsidRDefault="00990470" w:rsidP="00FF1FF6">
      <w:pPr>
        <w:pStyle w:val="a4"/>
        <w:spacing w:after="0" w:line="276" w:lineRule="auto"/>
        <w:ind w:firstLine="567"/>
        <w:jc w:val="both"/>
      </w:pPr>
      <w:r>
        <w:rPr>
          <w:b/>
          <w:i/>
          <w:iCs/>
          <w:sz w:val="27"/>
          <w:szCs w:val="27"/>
        </w:rPr>
        <w:t>2.  Пожатие руки</w:t>
      </w:r>
      <w:r>
        <w:rPr>
          <w:i/>
          <w:iCs/>
          <w:sz w:val="27"/>
          <w:szCs w:val="27"/>
        </w:rPr>
        <w:t>:</w:t>
      </w:r>
      <w:r>
        <w:rPr>
          <w:sz w:val="27"/>
          <w:szCs w:val="27"/>
        </w:rPr>
        <w:t xml:space="preserve"> 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rsidR="00990470" w:rsidRDefault="00990470" w:rsidP="00FF1FF6">
      <w:pPr>
        <w:pStyle w:val="a4"/>
        <w:spacing w:after="0" w:line="276" w:lineRule="auto"/>
        <w:ind w:firstLine="567"/>
        <w:jc w:val="both"/>
      </w:pPr>
      <w:r>
        <w:rPr>
          <w:b/>
          <w:i/>
          <w:iCs/>
          <w:sz w:val="27"/>
          <w:szCs w:val="27"/>
        </w:rPr>
        <w:t>3. Называйте себя и других</w:t>
      </w:r>
      <w:r>
        <w:rPr>
          <w:i/>
          <w:iCs/>
          <w:sz w:val="27"/>
          <w:szCs w:val="27"/>
        </w:rPr>
        <w:t>:</w:t>
      </w:r>
      <w:r>
        <w:rPr>
          <w:sz w:val="27"/>
          <w:szCs w:val="27"/>
        </w:rPr>
        <w:t xml:space="preserve"> 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990470" w:rsidRDefault="00990470" w:rsidP="00FF1FF6">
      <w:pPr>
        <w:pStyle w:val="a4"/>
        <w:spacing w:after="0" w:line="276" w:lineRule="auto"/>
        <w:ind w:firstLine="567"/>
        <w:jc w:val="both"/>
      </w:pPr>
      <w:r>
        <w:rPr>
          <w:b/>
          <w:i/>
          <w:iCs/>
          <w:sz w:val="27"/>
          <w:szCs w:val="27"/>
        </w:rPr>
        <w:t>4. Предложение помощи</w:t>
      </w:r>
      <w:r>
        <w:rPr>
          <w:i/>
          <w:iCs/>
          <w:sz w:val="27"/>
          <w:szCs w:val="27"/>
        </w:rPr>
        <w:t>:</w:t>
      </w:r>
      <w:r>
        <w:rPr>
          <w:sz w:val="27"/>
          <w:szCs w:val="27"/>
        </w:rPr>
        <w:t xml:space="preserve"> если вы предлагаете помощь, ждите, пока ее примут, а затем спрашивайте, что и как делать.</w:t>
      </w:r>
    </w:p>
    <w:p w:rsidR="00990470" w:rsidRDefault="00990470" w:rsidP="00FF1FF6">
      <w:pPr>
        <w:pStyle w:val="a4"/>
        <w:spacing w:after="0" w:line="276" w:lineRule="auto"/>
        <w:ind w:firstLine="567"/>
        <w:jc w:val="both"/>
      </w:pPr>
      <w:r>
        <w:rPr>
          <w:b/>
          <w:sz w:val="27"/>
          <w:szCs w:val="27"/>
        </w:rPr>
        <w:t xml:space="preserve">5. </w:t>
      </w:r>
      <w:r>
        <w:rPr>
          <w:b/>
          <w:i/>
          <w:iCs/>
          <w:sz w:val="27"/>
          <w:szCs w:val="27"/>
        </w:rPr>
        <w:t>Адекватность и вежливость</w:t>
      </w:r>
      <w:r>
        <w:rPr>
          <w:i/>
          <w:iCs/>
          <w:sz w:val="27"/>
          <w:szCs w:val="27"/>
        </w:rPr>
        <w:t>:</w:t>
      </w:r>
      <w:r>
        <w:rPr>
          <w:sz w:val="27"/>
          <w:szCs w:val="27"/>
        </w:rPr>
        <w:t xml:space="preserve"> обращайтесь с взрослыми инвалидами как с взрослыми. Обращайтесь к ним по имени и </w:t>
      </w:r>
      <w:proofErr w:type="gramStart"/>
      <w:r>
        <w:rPr>
          <w:sz w:val="27"/>
          <w:szCs w:val="27"/>
        </w:rPr>
        <w:t>на</w:t>
      </w:r>
      <w:proofErr w:type="gramEnd"/>
      <w:r>
        <w:rPr>
          <w:sz w:val="27"/>
          <w:szCs w:val="27"/>
        </w:rPr>
        <w:t xml:space="preserve"> </w:t>
      </w:r>
      <w:proofErr w:type="gramStart"/>
      <w:r>
        <w:rPr>
          <w:sz w:val="27"/>
          <w:szCs w:val="27"/>
        </w:rPr>
        <w:t>ты</w:t>
      </w:r>
      <w:proofErr w:type="gramEnd"/>
      <w:r>
        <w:rPr>
          <w:sz w:val="27"/>
          <w:szCs w:val="27"/>
        </w:rPr>
        <w:t>, только если вы хорошо знакомы.</w:t>
      </w:r>
    </w:p>
    <w:p w:rsidR="00990470" w:rsidRDefault="00990470" w:rsidP="00FF1FF6">
      <w:pPr>
        <w:pStyle w:val="a4"/>
        <w:spacing w:after="0" w:line="276" w:lineRule="auto"/>
        <w:ind w:firstLine="567"/>
        <w:jc w:val="both"/>
      </w:pPr>
      <w:r>
        <w:rPr>
          <w:b/>
          <w:sz w:val="27"/>
          <w:szCs w:val="27"/>
        </w:rPr>
        <w:t xml:space="preserve">6. </w:t>
      </w:r>
      <w:r>
        <w:rPr>
          <w:b/>
          <w:i/>
          <w:iCs/>
          <w:sz w:val="27"/>
          <w:szCs w:val="27"/>
        </w:rPr>
        <w:t>Не опирайтесь на кресло-коляску</w:t>
      </w:r>
      <w:r>
        <w:rPr>
          <w:i/>
          <w:iCs/>
          <w:sz w:val="27"/>
          <w:szCs w:val="27"/>
        </w:rPr>
        <w:t>:</w:t>
      </w:r>
      <w:r>
        <w:rPr>
          <w:sz w:val="27"/>
          <w:szCs w:val="27"/>
        </w:rPr>
        <w:t xml:space="preserve"> опираться или виснуть на чьей-то инвалидной коляске – то же самое, что опираться или виснуть на ее обладателе, </w:t>
      </w:r>
      <w:r>
        <w:rPr>
          <w:sz w:val="27"/>
          <w:szCs w:val="27"/>
        </w:rPr>
        <w:lastRenderedPageBreak/>
        <w:t>и это тоже раздражает. Инвалидная коляска – это часть неприкасаемого пространства человека, который ее использует.</w:t>
      </w:r>
    </w:p>
    <w:p w:rsidR="00990470" w:rsidRDefault="00990470" w:rsidP="00FF1FF6">
      <w:pPr>
        <w:pStyle w:val="a4"/>
        <w:spacing w:after="0" w:line="276" w:lineRule="auto"/>
        <w:ind w:firstLine="567"/>
        <w:jc w:val="both"/>
      </w:pPr>
      <w:r>
        <w:rPr>
          <w:b/>
          <w:i/>
          <w:iCs/>
          <w:sz w:val="27"/>
          <w:szCs w:val="27"/>
        </w:rPr>
        <w:t>7. Внимательность и терпеливость</w:t>
      </w:r>
      <w:r>
        <w:rPr>
          <w:sz w:val="27"/>
          <w:szCs w:val="27"/>
        </w:rPr>
        <w:t>: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990470" w:rsidRDefault="00990470" w:rsidP="00FF1FF6">
      <w:pPr>
        <w:pStyle w:val="a4"/>
        <w:spacing w:after="0" w:line="276" w:lineRule="auto"/>
        <w:ind w:firstLine="567"/>
        <w:jc w:val="both"/>
      </w:pPr>
      <w:r>
        <w:rPr>
          <w:b/>
          <w:i/>
          <w:iCs/>
          <w:sz w:val="27"/>
          <w:szCs w:val="27"/>
        </w:rPr>
        <w:t>8. Расположение для беседы</w:t>
      </w:r>
      <w:r>
        <w:rPr>
          <w:i/>
          <w:iCs/>
          <w:sz w:val="27"/>
          <w:szCs w:val="27"/>
        </w:rPr>
        <w:t>:</w:t>
      </w:r>
      <w:r>
        <w:rPr>
          <w:sz w:val="27"/>
          <w:szCs w:val="27"/>
        </w:rPr>
        <w:t xml:space="preserve">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w:t>
      </w:r>
      <w:proofErr w:type="gramStart"/>
      <w:r>
        <w:rPr>
          <w:sz w:val="27"/>
          <w:szCs w:val="27"/>
        </w:rPr>
        <w:t>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roofErr w:type="gramEnd"/>
    </w:p>
    <w:p w:rsidR="00990470" w:rsidRDefault="00990470" w:rsidP="00FF1FF6">
      <w:pPr>
        <w:pStyle w:val="a4"/>
        <w:spacing w:after="0" w:line="276" w:lineRule="auto"/>
        <w:ind w:firstLine="567"/>
        <w:jc w:val="both"/>
      </w:pPr>
      <w:r>
        <w:rPr>
          <w:b/>
          <w:i/>
          <w:iCs/>
          <w:sz w:val="27"/>
          <w:szCs w:val="27"/>
        </w:rPr>
        <w:t>9. Привлечение внимания человека</w:t>
      </w:r>
      <w:r>
        <w:rPr>
          <w:i/>
          <w:iCs/>
          <w:sz w:val="27"/>
          <w:szCs w:val="27"/>
        </w:rPr>
        <w:t>:</w:t>
      </w:r>
      <w:r>
        <w:rPr>
          <w:sz w:val="27"/>
          <w:szCs w:val="27"/>
        </w:rPr>
        <w:t xml:space="preserve">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990470" w:rsidRDefault="00990470" w:rsidP="00FF1FF6">
      <w:pPr>
        <w:pStyle w:val="a4"/>
        <w:spacing w:after="0" w:line="276" w:lineRule="auto"/>
        <w:ind w:firstLine="567"/>
        <w:jc w:val="both"/>
      </w:pPr>
      <w:r>
        <w:rPr>
          <w:b/>
          <w:sz w:val="27"/>
          <w:szCs w:val="27"/>
        </w:rPr>
        <w:t xml:space="preserve">10. </w:t>
      </w:r>
      <w:r>
        <w:rPr>
          <w:b/>
          <w:i/>
          <w:iCs/>
          <w:sz w:val="27"/>
          <w:szCs w:val="27"/>
        </w:rPr>
        <w:t>Не смущайтесь</w:t>
      </w:r>
      <w:r>
        <w:rPr>
          <w:sz w:val="27"/>
          <w:szCs w:val="27"/>
        </w:rPr>
        <w:t>, если случайно допустили оплошность, сказав "Увидимся" или "Вы слышали об этом...?" тому, кто не может видеть или слышать.</w:t>
      </w:r>
    </w:p>
    <w:p w:rsidR="00990470" w:rsidRDefault="00990470" w:rsidP="00FF1FF6">
      <w:pPr>
        <w:pStyle w:val="a4"/>
        <w:spacing w:after="0" w:line="276" w:lineRule="auto"/>
        <w:ind w:firstLine="567"/>
        <w:jc w:val="both"/>
      </w:pPr>
      <w:r>
        <w:rPr>
          <w:sz w:val="27"/>
          <w:szCs w:val="27"/>
        </w:rPr>
        <w:t>Также разработаны правила этикета для лиц с разными расстройствами функций организма. 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оказание услуги в учреждении и общение будут эффективными.</w:t>
      </w:r>
    </w:p>
    <w:p w:rsidR="00990470" w:rsidRDefault="00990470" w:rsidP="00FF1FF6">
      <w:pPr>
        <w:pStyle w:val="a4"/>
        <w:numPr>
          <w:ilvl w:val="0"/>
          <w:numId w:val="1"/>
        </w:numPr>
        <w:spacing w:beforeAutospacing="0" w:after="0" w:line="276" w:lineRule="auto"/>
        <w:jc w:val="both"/>
      </w:pPr>
      <w:r>
        <w:rPr>
          <w:b/>
          <w:bCs/>
          <w:i/>
          <w:iCs/>
          <w:sz w:val="27"/>
          <w:szCs w:val="27"/>
        </w:rPr>
        <w:t>Правила этикета при общении с инвалидами, испытывающими трудности при передвижении:</w:t>
      </w:r>
    </w:p>
    <w:p w:rsidR="00990470" w:rsidRDefault="00990470" w:rsidP="00FF1FF6">
      <w:pPr>
        <w:pStyle w:val="a4"/>
        <w:numPr>
          <w:ilvl w:val="0"/>
          <w:numId w:val="2"/>
        </w:numPr>
        <w:spacing w:beforeAutospacing="0" w:after="0" w:line="276" w:lineRule="auto"/>
        <w:jc w:val="both"/>
      </w:pPr>
      <w:r>
        <w:rPr>
          <w:sz w:val="27"/>
          <w:szCs w:val="27"/>
        </w:rPr>
        <w:t>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w:rsidR="00990470" w:rsidRDefault="00990470" w:rsidP="00FF1FF6">
      <w:pPr>
        <w:pStyle w:val="a4"/>
        <w:numPr>
          <w:ilvl w:val="0"/>
          <w:numId w:val="2"/>
        </w:numPr>
        <w:spacing w:beforeAutospacing="0" w:after="0" w:line="276" w:lineRule="auto"/>
        <w:jc w:val="both"/>
      </w:pPr>
      <w:r>
        <w:rPr>
          <w:sz w:val="27"/>
          <w:szCs w:val="27"/>
        </w:rPr>
        <w:t>Всегда спрашивайте, нужна ли помощь, прежде чем оказать ее. Предлагайте помощь, если нужно открыть тяжелую дверь или пройти по ковру с длинным ворсом.</w:t>
      </w:r>
    </w:p>
    <w:p w:rsidR="00990470" w:rsidRDefault="00990470" w:rsidP="00FF1FF6">
      <w:pPr>
        <w:pStyle w:val="a4"/>
        <w:numPr>
          <w:ilvl w:val="0"/>
          <w:numId w:val="2"/>
        </w:numPr>
        <w:spacing w:beforeAutospacing="0" w:after="0" w:line="276" w:lineRule="auto"/>
        <w:jc w:val="both"/>
      </w:pPr>
      <w:r>
        <w:rPr>
          <w:sz w:val="27"/>
          <w:szCs w:val="27"/>
        </w:rPr>
        <w:lastRenderedPageBreak/>
        <w:t>Если ваше предложение о помощи принято, спросите, что нужно делать, и четко следуйте инструкциям.</w:t>
      </w:r>
    </w:p>
    <w:p w:rsidR="00990470" w:rsidRDefault="00990470" w:rsidP="00FF1FF6">
      <w:pPr>
        <w:pStyle w:val="a4"/>
        <w:numPr>
          <w:ilvl w:val="0"/>
          <w:numId w:val="2"/>
        </w:numPr>
        <w:spacing w:beforeAutospacing="0" w:after="0" w:line="276" w:lineRule="auto"/>
        <w:jc w:val="both"/>
      </w:pPr>
      <w:r>
        <w:rPr>
          <w:sz w:val="27"/>
          <w:szCs w:val="27"/>
        </w:rPr>
        <w:t>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990470" w:rsidRDefault="00990470" w:rsidP="00FF1FF6">
      <w:pPr>
        <w:pStyle w:val="a4"/>
        <w:numPr>
          <w:ilvl w:val="0"/>
          <w:numId w:val="2"/>
        </w:numPr>
        <w:spacing w:beforeAutospacing="0" w:after="0" w:line="276" w:lineRule="auto"/>
        <w:jc w:val="both"/>
      </w:pPr>
      <w:r>
        <w:rPr>
          <w:sz w:val="27"/>
          <w:szCs w:val="27"/>
        </w:rPr>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990470" w:rsidRDefault="00990470" w:rsidP="00FF1FF6">
      <w:pPr>
        <w:pStyle w:val="a4"/>
        <w:numPr>
          <w:ilvl w:val="0"/>
          <w:numId w:val="2"/>
        </w:numPr>
        <w:spacing w:beforeAutospacing="0" w:after="0" w:line="276" w:lineRule="auto"/>
        <w:jc w:val="both"/>
      </w:pPr>
      <w:r>
        <w:rPr>
          <w:sz w:val="27"/>
          <w:szCs w:val="27"/>
        </w:rPr>
        <w:t>Не надо хлопать человека, находящегося в инвалидной коляске, по спине или по плечу.</w:t>
      </w:r>
    </w:p>
    <w:p w:rsidR="00990470" w:rsidRDefault="00990470" w:rsidP="00FF1FF6">
      <w:pPr>
        <w:pStyle w:val="a4"/>
        <w:numPr>
          <w:ilvl w:val="0"/>
          <w:numId w:val="2"/>
        </w:numPr>
        <w:spacing w:beforeAutospacing="0" w:after="0" w:line="276" w:lineRule="auto"/>
        <w:jc w:val="both"/>
      </w:pPr>
      <w:r>
        <w:rPr>
          <w:sz w:val="27"/>
          <w:szCs w:val="27"/>
        </w:rPr>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990470" w:rsidRDefault="00990470" w:rsidP="00FF1FF6">
      <w:pPr>
        <w:pStyle w:val="a4"/>
        <w:numPr>
          <w:ilvl w:val="0"/>
          <w:numId w:val="2"/>
        </w:numPr>
        <w:spacing w:beforeAutospacing="0" w:after="0" w:line="276" w:lineRule="auto"/>
        <w:jc w:val="both"/>
      </w:pPr>
      <w:r>
        <w:rPr>
          <w:sz w:val="27"/>
          <w:szCs w:val="27"/>
        </w:rPr>
        <w:t>Если существуют архитектурные барьеры, предупредите о них, чтобы человек имел возможность принимать решения заранее.</w:t>
      </w:r>
    </w:p>
    <w:p w:rsidR="00990470" w:rsidRDefault="00990470" w:rsidP="00FF1FF6">
      <w:pPr>
        <w:pStyle w:val="a4"/>
        <w:numPr>
          <w:ilvl w:val="0"/>
          <w:numId w:val="2"/>
        </w:numPr>
        <w:spacing w:beforeAutospacing="0" w:after="0" w:line="276" w:lineRule="auto"/>
        <w:jc w:val="both"/>
      </w:pPr>
      <w:r>
        <w:rPr>
          <w:sz w:val="27"/>
          <w:szCs w:val="27"/>
        </w:rPr>
        <w:t>Помните, что, как правило, у людей, имеющих трудности при передвижении, нет проблем со зрением, слухом и пониманием.</w:t>
      </w:r>
    </w:p>
    <w:p w:rsidR="00990470" w:rsidRDefault="00990470" w:rsidP="00FF1FF6">
      <w:pPr>
        <w:pStyle w:val="a4"/>
        <w:numPr>
          <w:ilvl w:val="0"/>
          <w:numId w:val="2"/>
        </w:numPr>
        <w:spacing w:beforeAutospacing="0" w:after="0" w:line="276" w:lineRule="auto"/>
        <w:jc w:val="both"/>
      </w:pPr>
      <w:r>
        <w:rPr>
          <w:sz w:val="27"/>
          <w:szCs w:val="27"/>
        </w:rPr>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990470" w:rsidRDefault="00990470" w:rsidP="00FF1FF6">
      <w:pPr>
        <w:pStyle w:val="a4"/>
        <w:numPr>
          <w:ilvl w:val="0"/>
          <w:numId w:val="1"/>
        </w:numPr>
        <w:spacing w:beforeAutospacing="0" w:after="0" w:line="276" w:lineRule="auto"/>
        <w:jc w:val="both"/>
      </w:pPr>
      <w:r>
        <w:rPr>
          <w:b/>
          <w:bCs/>
          <w:i/>
          <w:iCs/>
          <w:sz w:val="27"/>
          <w:szCs w:val="27"/>
        </w:rPr>
        <w:t>Правила этикета при общении с инвалидами, имеющими нарушение зрение или незрячими:</w:t>
      </w:r>
    </w:p>
    <w:p w:rsidR="00990470" w:rsidRDefault="00990470" w:rsidP="00FF1FF6">
      <w:pPr>
        <w:pStyle w:val="a4"/>
        <w:numPr>
          <w:ilvl w:val="0"/>
          <w:numId w:val="3"/>
        </w:numPr>
        <w:spacing w:beforeAutospacing="0" w:after="0" w:line="276" w:lineRule="auto"/>
        <w:jc w:val="both"/>
      </w:pPr>
      <w:r>
        <w:rPr>
          <w:sz w:val="27"/>
          <w:szCs w:val="27"/>
        </w:rPr>
        <w:t>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990470" w:rsidRDefault="00990470" w:rsidP="00FF1FF6">
      <w:pPr>
        <w:pStyle w:val="a4"/>
        <w:numPr>
          <w:ilvl w:val="0"/>
          <w:numId w:val="3"/>
        </w:numPr>
        <w:spacing w:beforeAutospacing="0" w:after="0" w:line="276" w:lineRule="auto"/>
        <w:jc w:val="both"/>
      </w:pPr>
      <w:r>
        <w:rPr>
          <w:sz w:val="27"/>
          <w:szCs w:val="27"/>
        </w:rPr>
        <w:t>Опишите кратко, где вы находитесь. Предупреждайте о препятствиях: ступенях, лужах, ямах, низких притолоках, трубах и т.п.</w:t>
      </w:r>
    </w:p>
    <w:p w:rsidR="00990470" w:rsidRDefault="00990470" w:rsidP="00FF1FF6">
      <w:pPr>
        <w:pStyle w:val="a4"/>
        <w:numPr>
          <w:ilvl w:val="0"/>
          <w:numId w:val="3"/>
        </w:numPr>
        <w:spacing w:beforeAutospacing="0" w:after="0" w:line="276" w:lineRule="auto"/>
        <w:jc w:val="both"/>
      </w:pPr>
      <w:r>
        <w:rPr>
          <w:sz w:val="27"/>
          <w:szCs w:val="27"/>
        </w:rPr>
        <w:t xml:space="preserve">Используйте, если это уместно, фразы, характеризующие звук, запах, расстояние. </w:t>
      </w:r>
      <w:proofErr w:type="gramStart"/>
      <w:r>
        <w:rPr>
          <w:sz w:val="27"/>
          <w:szCs w:val="27"/>
        </w:rPr>
        <w:t>Делитесь увиденным.</w:t>
      </w:r>
      <w:proofErr w:type="gramEnd"/>
    </w:p>
    <w:p w:rsidR="00990470" w:rsidRDefault="00990470" w:rsidP="00FF1FF6">
      <w:pPr>
        <w:pStyle w:val="a4"/>
        <w:numPr>
          <w:ilvl w:val="0"/>
          <w:numId w:val="3"/>
        </w:numPr>
        <w:spacing w:beforeAutospacing="0" w:after="0" w:line="276" w:lineRule="auto"/>
        <w:jc w:val="both"/>
      </w:pPr>
      <w:r>
        <w:rPr>
          <w:sz w:val="27"/>
          <w:szCs w:val="27"/>
        </w:rPr>
        <w:t>Обращайтесь с собаками-поводырями не так, как с обычными домашними животными. Не командуйте, не трогайте и не играйте с собакой-поводырем.</w:t>
      </w:r>
    </w:p>
    <w:p w:rsidR="00990470" w:rsidRDefault="00990470" w:rsidP="00FF1FF6">
      <w:pPr>
        <w:pStyle w:val="a4"/>
        <w:numPr>
          <w:ilvl w:val="0"/>
          <w:numId w:val="3"/>
        </w:numPr>
        <w:spacing w:beforeAutospacing="0" w:after="0" w:line="276" w:lineRule="auto"/>
        <w:jc w:val="both"/>
      </w:pPr>
      <w:r>
        <w:rPr>
          <w:sz w:val="27"/>
          <w:szCs w:val="27"/>
        </w:rPr>
        <w:lastRenderedPageBreak/>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990470" w:rsidRDefault="00990470" w:rsidP="00FF1FF6">
      <w:pPr>
        <w:pStyle w:val="a4"/>
        <w:numPr>
          <w:ilvl w:val="0"/>
          <w:numId w:val="3"/>
        </w:numPr>
        <w:spacing w:beforeAutospacing="0" w:after="0" w:line="276" w:lineRule="auto"/>
        <w:jc w:val="both"/>
      </w:pPr>
      <w:r>
        <w:rPr>
          <w:sz w:val="27"/>
          <w:szCs w:val="27"/>
        </w:rPr>
        <w:t>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990470" w:rsidRDefault="00990470" w:rsidP="00FF1FF6">
      <w:pPr>
        <w:pStyle w:val="a4"/>
        <w:numPr>
          <w:ilvl w:val="0"/>
          <w:numId w:val="3"/>
        </w:numPr>
        <w:spacing w:beforeAutospacing="0" w:after="0" w:line="276" w:lineRule="auto"/>
        <w:jc w:val="both"/>
      </w:pPr>
      <w:r>
        <w:rPr>
          <w:sz w:val="27"/>
          <w:szCs w:val="27"/>
        </w:rPr>
        <w:t>Всегда обращайтесь непосредственно к человеку, даже если он вас не видит, а не к его зрячему компаньону.</w:t>
      </w:r>
    </w:p>
    <w:p w:rsidR="00990470" w:rsidRDefault="00990470" w:rsidP="00FF1FF6">
      <w:pPr>
        <w:pStyle w:val="a4"/>
        <w:numPr>
          <w:ilvl w:val="0"/>
          <w:numId w:val="3"/>
        </w:numPr>
        <w:spacing w:beforeAutospacing="0" w:after="0" w:line="276" w:lineRule="auto"/>
        <w:jc w:val="both"/>
      </w:pPr>
      <w:r>
        <w:rPr>
          <w:sz w:val="27"/>
          <w:szCs w:val="27"/>
        </w:rPr>
        <w:t>Всегда называйте себя и представляйте других собеседников, а также остальных присутствующих. Если вы хотите пожать руку, скажите об этом.</w:t>
      </w:r>
    </w:p>
    <w:p w:rsidR="00990470" w:rsidRDefault="00990470" w:rsidP="00FF1FF6">
      <w:pPr>
        <w:pStyle w:val="a4"/>
        <w:numPr>
          <w:ilvl w:val="0"/>
          <w:numId w:val="3"/>
        </w:numPr>
        <w:spacing w:beforeAutospacing="0" w:after="0" w:line="276" w:lineRule="auto"/>
        <w:jc w:val="both"/>
      </w:pPr>
      <w:r>
        <w:rPr>
          <w:sz w:val="27"/>
          <w:szCs w:val="27"/>
        </w:rPr>
        <w:t>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990470" w:rsidRDefault="00990470" w:rsidP="00FF1FF6">
      <w:pPr>
        <w:pStyle w:val="a4"/>
        <w:numPr>
          <w:ilvl w:val="0"/>
          <w:numId w:val="3"/>
        </w:numPr>
        <w:spacing w:beforeAutospacing="0" w:after="0" w:line="276" w:lineRule="auto"/>
        <w:jc w:val="both"/>
      </w:pPr>
      <w:r>
        <w:rPr>
          <w:sz w:val="27"/>
          <w:szCs w:val="27"/>
        </w:rPr>
        <w:t>Когда вы общаетесь с группой незрячих людей, не забывайте каждый раз называть того, к кому вы обращаетесь.</w:t>
      </w:r>
    </w:p>
    <w:p w:rsidR="00990470" w:rsidRDefault="00990470" w:rsidP="00FF1FF6">
      <w:pPr>
        <w:pStyle w:val="a4"/>
        <w:numPr>
          <w:ilvl w:val="0"/>
          <w:numId w:val="3"/>
        </w:numPr>
        <w:spacing w:beforeAutospacing="0" w:after="0" w:line="276" w:lineRule="auto"/>
        <w:jc w:val="both"/>
      </w:pPr>
      <w:r>
        <w:rPr>
          <w:sz w:val="27"/>
          <w:szCs w:val="27"/>
        </w:rPr>
        <w:t>Не заставляйте вашего собеседника вещать в пустоту: если вы перемещаетесь, предупредите его.</w:t>
      </w:r>
    </w:p>
    <w:p w:rsidR="00990470" w:rsidRDefault="00990470" w:rsidP="00FF1FF6">
      <w:pPr>
        <w:pStyle w:val="a4"/>
        <w:numPr>
          <w:ilvl w:val="0"/>
          <w:numId w:val="3"/>
        </w:numPr>
        <w:spacing w:beforeAutospacing="0" w:after="0" w:line="276" w:lineRule="auto"/>
        <w:jc w:val="both"/>
      </w:pPr>
      <w:r>
        <w:rPr>
          <w:sz w:val="27"/>
          <w:szCs w:val="27"/>
        </w:rPr>
        <w:t>Вполне нормально употреблять слово «смотреть». Для незрячего человека это означает «видеть руками», осязать.</w:t>
      </w:r>
    </w:p>
    <w:p w:rsidR="00990470" w:rsidRDefault="00990470" w:rsidP="00FF1FF6">
      <w:pPr>
        <w:pStyle w:val="a4"/>
        <w:numPr>
          <w:ilvl w:val="0"/>
          <w:numId w:val="3"/>
        </w:numPr>
        <w:spacing w:beforeAutospacing="0" w:after="0" w:line="276" w:lineRule="auto"/>
        <w:jc w:val="both"/>
      </w:pPr>
      <w:r>
        <w:rPr>
          <w:sz w:val="27"/>
          <w:szCs w:val="27"/>
        </w:rPr>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990470" w:rsidRDefault="00990470" w:rsidP="00FF1FF6">
      <w:pPr>
        <w:pStyle w:val="a4"/>
        <w:numPr>
          <w:ilvl w:val="0"/>
          <w:numId w:val="3"/>
        </w:numPr>
        <w:spacing w:beforeAutospacing="0" w:after="0" w:line="276" w:lineRule="auto"/>
        <w:jc w:val="both"/>
      </w:pPr>
      <w:r>
        <w:rPr>
          <w:sz w:val="27"/>
          <w:szCs w:val="27"/>
        </w:rPr>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990470" w:rsidRDefault="00990470" w:rsidP="00FF1FF6">
      <w:pPr>
        <w:pStyle w:val="a4"/>
        <w:numPr>
          <w:ilvl w:val="0"/>
          <w:numId w:val="3"/>
        </w:numPr>
        <w:spacing w:beforeAutospacing="0" w:after="0" w:line="276" w:lineRule="auto"/>
        <w:jc w:val="both"/>
      </w:pPr>
      <w:r>
        <w:rPr>
          <w:sz w:val="27"/>
          <w:szCs w:val="27"/>
        </w:rPr>
        <w:t xml:space="preserve">При спуске или подъеме по ступенькам ведите </w:t>
      </w:r>
      <w:proofErr w:type="gramStart"/>
      <w:r>
        <w:rPr>
          <w:sz w:val="27"/>
          <w:szCs w:val="27"/>
        </w:rPr>
        <w:t>незрячего</w:t>
      </w:r>
      <w:proofErr w:type="gramEnd"/>
      <w:r>
        <w:rPr>
          <w:sz w:val="27"/>
          <w:szCs w:val="27"/>
        </w:rPr>
        <w:t xml:space="preserve">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w:rsidR="00990470" w:rsidRDefault="00990470" w:rsidP="00FF1FF6">
      <w:pPr>
        <w:pStyle w:val="a4"/>
        <w:numPr>
          <w:ilvl w:val="0"/>
          <w:numId w:val="1"/>
        </w:numPr>
        <w:spacing w:beforeAutospacing="0" w:after="0" w:line="276" w:lineRule="auto"/>
        <w:jc w:val="both"/>
      </w:pPr>
      <w:r>
        <w:rPr>
          <w:b/>
          <w:bCs/>
          <w:i/>
          <w:iCs/>
          <w:sz w:val="27"/>
          <w:szCs w:val="27"/>
        </w:rPr>
        <w:t>Правила этикета при общении с инвалидами, имеющими нарушение слуха:</w:t>
      </w:r>
    </w:p>
    <w:p w:rsidR="00990470" w:rsidRDefault="00990470" w:rsidP="00FF1FF6">
      <w:pPr>
        <w:pStyle w:val="a4"/>
        <w:numPr>
          <w:ilvl w:val="0"/>
          <w:numId w:val="4"/>
        </w:numPr>
        <w:spacing w:beforeAutospacing="0" w:after="0" w:line="276" w:lineRule="auto"/>
        <w:jc w:val="both"/>
      </w:pPr>
      <w:r>
        <w:rPr>
          <w:sz w:val="27"/>
          <w:szCs w:val="27"/>
        </w:rPr>
        <w:lastRenderedPageBreak/>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990470" w:rsidRDefault="00990470" w:rsidP="00FF1FF6">
      <w:pPr>
        <w:pStyle w:val="a4"/>
        <w:numPr>
          <w:ilvl w:val="0"/>
          <w:numId w:val="4"/>
        </w:numPr>
        <w:spacing w:beforeAutospacing="0" w:after="0" w:line="276" w:lineRule="auto"/>
        <w:jc w:val="both"/>
      </w:pPr>
      <w:r>
        <w:rPr>
          <w:sz w:val="27"/>
          <w:szCs w:val="27"/>
        </w:rP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990470" w:rsidRDefault="00990470" w:rsidP="00FF1FF6">
      <w:pPr>
        <w:pStyle w:val="a4"/>
        <w:numPr>
          <w:ilvl w:val="0"/>
          <w:numId w:val="4"/>
        </w:numPr>
        <w:spacing w:beforeAutospacing="0" w:after="0" w:line="276" w:lineRule="auto"/>
        <w:jc w:val="both"/>
      </w:pPr>
      <w:r>
        <w:rPr>
          <w:sz w:val="27"/>
          <w:szCs w:val="27"/>
        </w:rPr>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990470" w:rsidRDefault="00990470" w:rsidP="00FF1FF6">
      <w:pPr>
        <w:pStyle w:val="a4"/>
        <w:numPr>
          <w:ilvl w:val="0"/>
          <w:numId w:val="4"/>
        </w:numPr>
        <w:spacing w:beforeAutospacing="0" w:after="0" w:line="276" w:lineRule="auto"/>
        <w:jc w:val="both"/>
      </w:pPr>
      <w:r>
        <w:rPr>
          <w:sz w:val="27"/>
          <w:szCs w:val="27"/>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990470" w:rsidRDefault="00990470" w:rsidP="00FF1FF6">
      <w:pPr>
        <w:pStyle w:val="a4"/>
        <w:numPr>
          <w:ilvl w:val="0"/>
          <w:numId w:val="4"/>
        </w:numPr>
        <w:spacing w:beforeAutospacing="0" w:after="0" w:line="276" w:lineRule="auto"/>
        <w:jc w:val="both"/>
      </w:pPr>
      <w:r>
        <w:rPr>
          <w:sz w:val="27"/>
          <w:szCs w:val="27"/>
        </w:rPr>
        <w:t>Говорите ясно и ровно. Не нужно излишне подчеркивать что-то. Кричать, особенно в ухо, тоже не надо.</w:t>
      </w:r>
    </w:p>
    <w:p w:rsidR="00990470" w:rsidRDefault="00990470" w:rsidP="00FF1FF6">
      <w:pPr>
        <w:pStyle w:val="a4"/>
        <w:numPr>
          <w:ilvl w:val="0"/>
          <w:numId w:val="4"/>
        </w:numPr>
        <w:spacing w:beforeAutospacing="0" w:after="0" w:line="276" w:lineRule="auto"/>
        <w:jc w:val="both"/>
      </w:pPr>
      <w:r>
        <w:rPr>
          <w:sz w:val="27"/>
          <w:szCs w:val="27"/>
        </w:rPr>
        <w:t>Если вас просят повторить что-то, попробуйте перефразировать свое предложение. Используйте жесты.</w:t>
      </w:r>
    </w:p>
    <w:p w:rsidR="00990470" w:rsidRDefault="00990470" w:rsidP="00FF1FF6">
      <w:pPr>
        <w:pStyle w:val="a4"/>
        <w:numPr>
          <w:ilvl w:val="0"/>
          <w:numId w:val="4"/>
        </w:numPr>
        <w:spacing w:beforeAutospacing="0" w:after="0" w:line="276" w:lineRule="auto"/>
        <w:jc w:val="both"/>
      </w:pPr>
      <w:r>
        <w:rPr>
          <w:sz w:val="27"/>
          <w:szCs w:val="27"/>
        </w:rPr>
        <w:t>Убедитесь, что вас поняли. Не стесняйтесь спросить, понял ли вас собеседник.</w:t>
      </w:r>
    </w:p>
    <w:p w:rsidR="00990470" w:rsidRDefault="00990470" w:rsidP="00FF1FF6">
      <w:pPr>
        <w:pStyle w:val="a4"/>
        <w:numPr>
          <w:ilvl w:val="0"/>
          <w:numId w:val="4"/>
        </w:numPr>
        <w:spacing w:beforeAutospacing="0" w:after="0" w:line="276" w:lineRule="auto"/>
        <w:jc w:val="both"/>
      </w:pPr>
      <w:r>
        <w:rPr>
          <w:sz w:val="27"/>
          <w:szCs w:val="27"/>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990470" w:rsidRDefault="00990470" w:rsidP="00FF1FF6">
      <w:pPr>
        <w:pStyle w:val="a4"/>
        <w:numPr>
          <w:ilvl w:val="0"/>
          <w:numId w:val="4"/>
        </w:numPr>
        <w:spacing w:beforeAutospacing="0" w:after="0" w:line="276" w:lineRule="auto"/>
        <w:jc w:val="both"/>
      </w:pPr>
      <w:r>
        <w:rPr>
          <w:sz w:val="27"/>
          <w:szCs w:val="27"/>
        </w:rPr>
        <w:t>Если существуют трудности при устном общении, спросите, не будет ли проще переписываться.</w:t>
      </w:r>
    </w:p>
    <w:p w:rsidR="00990470" w:rsidRDefault="00990470" w:rsidP="00FF1FF6">
      <w:pPr>
        <w:pStyle w:val="a4"/>
        <w:numPr>
          <w:ilvl w:val="0"/>
          <w:numId w:val="4"/>
        </w:numPr>
        <w:spacing w:beforeAutospacing="0" w:after="0" w:line="276" w:lineRule="auto"/>
        <w:jc w:val="both"/>
      </w:pPr>
      <w:r>
        <w:rPr>
          <w:sz w:val="27"/>
          <w:szCs w:val="27"/>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990470" w:rsidRDefault="00990470" w:rsidP="00FF1FF6">
      <w:pPr>
        <w:pStyle w:val="a4"/>
        <w:numPr>
          <w:ilvl w:val="0"/>
          <w:numId w:val="4"/>
        </w:numPr>
        <w:spacing w:beforeAutospacing="0" w:after="0" w:line="276" w:lineRule="auto"/>
        <w:jc w:val="both"/>
      </w:pPr>
      <w:r>
        <w:rPr>
          <w:sz w:val="27"/>
          <w:szCs w:val="27"/>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990470" w:rsidRDefault="00990470" w:rsidP="00FF1FF6">
      <w:pPr>
        <w:pStyle w:val="a4"/>
        <w:numPr>
          <w:ilvl w:val="0"/>
          <w:numId w:val="4"/>
        </w:numPr>
        <w:spacing w:beforeAutospacing="0" w:after="0" w:line="276" w:lineRule="auto"/>
        <w:jc w:val="both"/>
      </w:pPr>
      <w:r>
        <w:rPr>
          <w:sz w:val="27"/>
          <w:szCs w:val="27"/>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990470" w:rsidRDefault="00990470" w:rsidP="00FF1FF6">
      <w:pPr>
        <w:pStyle w:val="a4"/>
        <w:numPr>
          <w:ilvl w:val="0"/>
          <w:numId w:val="4"/>
        </w:numPr>
        <w:spacing w:beforeAutospacing="0" w:after="0" w:line="276" w:lineRule="auto"/>
        <w:jc w:val="both"/>
      </w:pPr>
      <w:r>
        <w:rPr>
          <w:sz w:val="27"/>
          <w:szCs w:val="27"/>
        </w:rPr>
        <w:lastRenderedPageBreak/>
        <w:t>Нужно смотреть в лицо собеседнику и говорить ясно и медленно, использовать простые фразы и избегать несущественных слов.</w:t>
      </w:r>
    </w:p>
    <w:p w:rsidR="00990470" w:rsidRDefault="00990470" w:rsidP="00FF1FF6">
      <w:pPr>
        <w:pStyle w:val="a4"/>
        <w:numPr>
          <w:ilvl w:val="0"/>
          <w:numId w:val="4"/>
        </w:numPr>
        <w:spacing w:beforeAutospacing="0" w:after="0" w:line="276" w:lineRule="auto"/>
        <w:jc w:val="both"/>
      </w:pPr>
      <w:r>
        <w:rPr>
          <w:sz w:val="27"/>
          <w:szCs w:val="27"/>
        </w:rPr>
        <w:t>Нужно использовать выражение лица, жесты, телодвижения, если хотите подчеркнуть или прояснить смысл сказанного.</w:t>
      </w:r>
    </w:p>
    <w:p w:rsidR="00990470" w:rsidRDefault="00990470" w:rsidP="00FF1FF6">
      <w:pPr>
        <w:pStyle w:val="a4"/>
        <w:numPr>
          <w:ilvl w:val="0"/>
          <w:numId w:val="1"/>
        </w:numPr>
        <w:spacing w:beforeAutospacing="0" w:after="0" w:line="276" w:lineRule="auto"/>
        <w:jc w:val="both"/>
      </w:pPr>
      <w:r>
        <w:rPr>
          <w:b/>
          <w:bCs/>
          <w:i/>
          <w:iCs/>
          <w:sz w:val="27"/>
          <w:szCs w:val="27"/>
        </w:rPr>
        <w:t>Правила этикета при общении с инвалидами, имеющими задержку в развитии и проблемы общения, умственные нарушения:</w:t>
      </w:r>
    </w:p>
    <w:p w:rsidR="00990470" w:rsidRDefault="00990470" w:rsidP="00FF1FF6">
      <w:pPr>
        <w:pStyle w:val="a4"/>
        <w:numPr>
          <w:ilvl w:val="0"/>
          <w:numId w:val="5"/>
        </w:numPr>
        <w:spacing w:beforeAutospacing="0" w:after="0" w:line="276" w:lineRule="auto"/>
        <w:jc w:val="both"/>
      </w:pPr>
      <w:r>
        <w:rPr>
          <w:sz w:val="27"/>
          <w:szCs w:val="27"/>
        </w:rPr>
        <w:t>Используйте доступный язык, выражайтесь точно и по делу.</w:t>
      </w:r>
    </w:p>
    <w:p w:rsidR="00990470" w:rsidRDefault="00990470" w:rsidP="00FF1FF6">
      <w:pPr>
        <w:pStyle w:val="a4"/>
        <w:numPr>
          <w:ilvl w:val="0"/>
          <w:numId w:val="5"/>
        </w:numPr>
        <w:spacing w:beforeAutospacing="0" w:after="0" w:line="276" w:lineRule="auto"/>
        <w:jc w:val="both"/>
      </w:pPr>
      <w:r>
        <w:rPr>
          <w:sz w:val="27"/>
          <w:szCs w:val="27"/>
        </w:rPr>
        <w:t>Избегайте словесных штампов и образных выражений, если только вы не уверены в том, что ваш собеседник с ними знаком.</w:t>
      </w:r>
    </w:p>
    <w:p w:rsidR="00990470" w:rsidRDefault="00990470" w:rsidP="00FF1FF6">
      <w:pPr>
        <w:pStyle w:val="a4"/>
        <w:numPr>
          <w:ilvl w:val="0"/>
          <w:numId w:val="5"/>
        </w:numPr>
        <w:spacing w:beforeAutospacing="0" w:after="0" w:line="276" w:lineRule="auto"/>
        <w:jc w:val="both"/>
      </w:pPr>
      <w:r>
        <w:rPr>
          <w:sz w:val="27"/>
          <w:szCs w:val="27"/>
        </w:rPr>
        <w:t>Не говорите свысока. Не думайте, что вас не поймут.</w:t>
      </w:r>
    </w:p>
    <w:p w:rsidR="00990470" w:rsidRDefault="00990470" w:rsidP="00FF1FF6">
      <w:pPr>
        <w:pStyle w:val="a4"/>
        <w:numPr>
          <w:ilvl w:val="0"/>
          <w:numId w:val="5"/>
        </w:numPr>
        <w:spacing w:beforeAutospacing="0" w:after="0" w:line="276" w:lineRule="auto"/>
        <w:jc w:val="both"/>
      </w:pPr>
      <w:r>
        <w:rPr>
          <w:sz w:val="27"/>
          <w:szCs w:val="27"/>
        </w:rPr>
        <w:t>Говоря о задачах или проекте, рассказывайте все «по шагам». Дайте вашему собеседнику возможность обыграть каждый шаг после того, как вы объяснили ему.</w:t>
      </w:r>
    </w:p>
    <w:p w:rsidR="00990470" w:rsidRDefault="00990470" w:rsidP="00FF1FF6">
      <w:pPr>
        <w:pStyle w:val="a4"/>
        <w:numPr>
          <w:ilvl w:val="0"/>
          <w:numId w:val="5"/>
        </w:numPr>
        <w:spacing w:beforeAutospacing="0" w:after="0" w:line="276" w:lineRule="auto"/>
        <w:jc w:val="both"/>
      </w:pPr>
      <w:r>
        <w:rPr>
          <w:sz w:val="27"/>
          <w:szCs w:val="27"/>
        </w:rPr>
        <w:t>Исходите из того, что взрослый человек с задержкой в развитии имеет такой же опыт, как и любой другой взрослый человек.</w:t>
      </w:r>
    </w:p>
    <w:p w:rsidR="00990470" w:rsidRDefault="00990470" w:rsidP="00FF1FF6">
      <w:pPr>
        <w:pStyle w:val="a4"/>
        <w:numPr>
          <w:ilvl w:val="0"/>
          <w:numId w:val="5"/>
        </w:numPr>
        <w:spacing w:beforeAutospacing="0" w:after="0" w:line="276" w:lineRule="auto"/>
        <w:jc w:val="both"/>
      </w:pPr>
      <w:r>
        <w:rPr>
          <w:sz w:val="27"/>
          <w:szCs w:val="27"/>
        </w:rPr>
        <w:t>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990470" w:rsidRDefault="00990470" w:rsidP="00FF1FF6">
      <w:pPr>
        <w:pStyle w:val="a4"/>
        <w:numPr>
          <w:ilvl w:val="0"/>
          <w:numId w:val="5"/>
        </w:numPr>
        <w:spacing w:beforeAutospacing="0" w:after="0" w:line="276" w:lineRule="auto"/>
        <w:jc w:val="both"/>
      </w:pPr>
      <w:r>
        <w:rPr>
          <w:sz w:val="27"/>
          <w:szCs w:val="27"/>
        </w:rPr>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rsidR="00990470" w:rsidRDefault="00990470" w:rsidP="00FF1FF6">
      <w:pPr>
        <w:pStyle w:val="a4"/>
        <w:numPr>
          <w:ilvl w:val="0"/>
          <w:numId w:val="5"/>
        </w:numPr>
        <w:spacing w:beforeAutospacing="0" w:after="0" w:line="276" w:lineRule="auto"/>
        <w:jc w:val="both"/>
      </w:pPr>
      <w:r>
        <w:rPr>
          <w:sz w:val="27"/>
          <w:szCs w:val="27"/>
        </w:rPr>
        <w:t>Обращайтесь непосредственно к человеку.</w:t>
      </w:r>
    </w:p>
    <w:p w:rsidR="00990470" w:rsidRDefault="00990470" w:rsidP="00FF1FF6">
      <w:pPr>
        <w:pStyle w:val="a4"/>
        <w:numPr>
          <w:ilvl w:val="0"/>
          <w:numId w:val="5"/>
        </w:numPr>
        <w:spacing w:beforeAutospacing="0" w:after="0" w:line="276" w:lineRule="auto"/>
        <w:jc w:val="both"/>
      </w:pPr>
      <w:r>
        <w:rPr>
          <w:sz w:val="27"/>
          <w:szCs w:val="27"/>
        </w:rPr>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990470" w:rsidRDefault="00990470" w:rsidP="00FF1FF6">
      <w:pPr>
        <w:pStyle w:val="a4"/>
        <w:numPr>
          <w:ilvl w:val="0"/>
          <w:numId w:val="1"/>
        </w:numPr>
        <w:spacing w:beforeAutospacing="0" w:after="0" w:line="276" w:lineRule="auto"/>
        <w:jc w:val="both"/>
      </w:pPr>
      <w:r>
        <w:rPr>
          <w:b/>
          <w:bCs/>
          <w:i/>
          <w:iCs/>
          <w:sz w:val="27"/>
          <w:szCs w:val="27"/>
        </w:rPr>
        <w:t>Правила этикета при общении с инвалидами, имеющими психические нарушения:</w:t>
      </w:r>
    </w:p>
    <w:p w:rsidR="00990470" w:rsidRDefault="00990470" w:rsidP="00FF1FF6">
      <w:pPr>
        <w:pStyle w:val="a4"/>
        <w:spacing w:after="0" w:line="276" w:lineRule="auto"/>
        <w:ind w:firstLine="567"/>
        <w:jc w:val="both"/>
      </w:pPr>
      <w:r>
        <w:rPr>
          <w:sz w:val="27"/>
          <w:szCs w:val="27"/>
        </w:rPr>
        <w:t>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990470" w:rsidRDefault="00990470" w:rsidP="00FF1FF6">
      <w:pPr>
        <w:pStyle w:val="a4"/>
        <w:numPr>
          <w:ilvl w:val="0"/>
          <w:numId w:val="6"/>
        </w:numPr>
        <w:spacing w:beforeAutospacing="0" w:after="0" w:line="276" w:lineRule="auto"/>
        <w:jc w:val="both"/>
      </w:pPr>
      <w:r>
        <w:rPr>
          <w:sz w:val="27"/>
          <w:szCs w:val="27"/>
        </w:rPr>
        <w:t>Не надо думать, что люди с психическими нарушениями обязательно нуждаются в дополнительной помощи и специальном обращении.</w:t>
      </w:r>
    </w:p>
    <w:p w:rsidR="00990470" w:rsidRDefault="00990470" w:rsidP="00FF1FF6">
      <w:pPr>
        <w:pStyle w:val="a4"/>
        <w:numPr>
          <w:ilvl w:val="0"/>
          <w:numId w:val="6"/>
        </w:numPr>
        <w:spacing w:beforeAutospacing="0" w:after="0" w:line="276" w:lineRule="auto"/>
        <w:jc w:val="both"/>
      </w:pPr>
      <w:r>
        <w:rPr>
          <w:sz w:val="27"/>
          <w:szCs w:val="27"/>
        </w:rPr>
        <w:lastRenderedPageBreak/>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990470" w:rsidRDefault="00990470" w:rsidP="00FF1FF6">
      <w:pPr>
        <w:pStyle w:val="a4"/>
        <w:numPr>
          <w:ilvl w:val="0"/>
          <w:numId w:val="6"/>
        </w:numPr>
        <w:spacing w:beforeAutospacing="0" w:after="0" w:line="276" w:lineRule="auto"/>
        <w:jc w:val="both"/>
      </w:pPr>
      <w:r>
        <w:rPr>
          <w:sz w:val="27"/>
          <w:szCs w:val="27"/>
        </w:rPr>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990470" w:rsidRDefault="00990470" w:rsidP="00FF1FF6">
      <w:pPr>
        <w:pStyle w:val="a4"/>
        <w:numPr>
          <w:ilvl w:val="0"/>
          <w:numId w:val="6"/>
        </w:numPr>
        <w:spacing w:beforeAutospacing="0" w:after="0" w:line="276" w:lineRule="auto"/>
        <w:jc w:val="both"/>
      </w:pPr>
      <w:r>
        <w:rPr>
          <w:sz w:val="27"/>
          <w:szCs w:val="27"/>
        </w:rPr>
        <w:t>Неверно, что люди с психическими нарушениями имеют проблемы в понимании или ниже по уровню интеллекта, чем большинство людей.</w:t>
      </w:r>
    </w:p>
    <w:p w:rsidR="00990470" w:rsidRDefault="00990470" w:rsidP="00FF1FF6">
      <w:pPr>
        <w:pStyle w:val="a4"/>
        <w:numPr>
          <w:ilvl w:val="0"/>
          <w:numId w:val="6"/>
        </w:numPr>
        <w:spacing w:beforeAutospacing="0" w:after="0" w:line="276" w:lineRule="auto"/>
        <w:jc w:val="both"/>
      </w:pPr>
      <w:r>
        <w:rPr>
          <w:sz w:val="27"/>
          <w:szCs w:val="27"/>
        </w:rPr>
        <w:t>Если человек, имеющий психические нарушения, расстроен, спросите его спокойно, что вы можете сделать, чтобы помочь ему.</w:t>
      </w:r>
    </w:p>
    <w:p w:rsidR="00990470" w:rsidRDefault="00990470" w:rsidP="00FF1FF6">
      <w:pPr>
        <w:pStyle w:val="a4"/>
        <w:numPr>
          <w:ilvl w:val="0"/>
          <w:numId w:val="6"/>
        </w:numPr>
        <w:spacing w:beforeAutospacing="0" w:after="0" w:line="276" w:lineRule="auto"/>
        <w:jc w:val="both"/>
      </w:pPr>
      <w:r>
        <w:rPr>
          <w:sz w:val="27"/>
          <w:szCs w:val="27"/>
        </w:rPr>
        <w:t>Не говорите резко с человеком, имеющим психические нарушения, даже если у вас есть для этого основания.</w:t>
      </w:r>
    </w:p>
    <w:p w:rsidR="00990470" w:rsidRDefault="00990470" w:rsidP="00FF1FF6">
      <w:pPr>
        <w:pStyle w:val="a4"/>
        <w:numPr>
          <w:ilvl w:val="0"/>
          <w:numId w:val="1"/>
        </w:numPr>
        <w:spacing w:beforeAutospacing="0" w:after="0" w:line="276" w:lineRule="auto"/>
        <w:jc w:val="both"/>
      </w:pPr>
      <w:r>
        <w:rPr>
          <w:b/>
          <w:bCs/>
          <w:i/>
          <w:iCs/>
          <w:sz w:val="27"/>
          <w:szCs w:val="27"/>
        </w:rPr>
        <w:t>Правила этикета при общении с инвалидом, испытывающим затруднения в речи:</w:t>
      </w:r>
    </w:p>
    <w:p w:rsidR="00990470" w:rsidRDefault="00990470" w:rsidP="00FF1FF6">
      <w:pPr>
        <w:pStyle w:val="a4"/>
        <w:numPr>
          <w:ilvl w:val="0"/>
          <w:numId w:val="7"/>
        </w:numPr>
        <w:spacing w:beforeAutospacing="0" w:after="0" w:line="276" w:lineRule="auto"/>
        <w:jc w:val="both"/>
      </w:pPr>
      <w:r>
        <w:rPr>
          <w:sz w:val="27"/>
          <w:szCs w:val="27"/>
        </w:rPr>
        <w:t>Не игнорируйте людей, которым трудно говорить, потому что понять их — в ваших интересах.</w:t>
      </w:r>
    </w:p>
    <w:p w:rsidR="00990470" w:rsidRDefault="00990470" w:rsidP="00FF1FF6">
      <w:pPr>
        <w:pStyle w:val="a4"/>
        <w:numPr>
          <w:ilvl w:val="0"/>
          <w:numId w:val="7"/>
        </w:numPr>
        <w:spacing w:beforeAutospacing="0" w:after="0" w:line="276" w:lineRule="auto"/>
        <w:jc w:val="both"/>
      </w:pPr>
      <w:r>
        <w:rPr>
          <w:sz w:val="27"/>
          <w:szCs w:val="27"/>
        </w:rPr>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990470" w:rsidRDefault="00990470" w:rsidP="00FF1FF6">
      <w:pPr>
        <w:pStyle w:val="a4"/>
        <w:numPr>
          <w:ilvl w:val="0"/>
          <w:numId w:val="7"/>
        </w:numPr>
        <w:spacing w:beforeAutospacing="0" w:after="0" w:line="276" w:lineRule="auto"/>
        <w:jc w:val="both"/>
      </w:pPr>
      <w:r>
        <w:rPr>
          <w:sz w:val="27"/>
          <w:szCs w:val="27"/>
        </w:rPr>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990470" w:rsidRDefault="00990470" w:rsidP="00FF1FF6">
      <w:pPr>
        <w:pStyle w:val="a4"/>
        <w:numPr>
          <w:ilvl w:val="0"/>
          <w:numId w:val="7"/>
        </w:numPr>
        <w:spacing w:beforeAutospacing="0" w:after="0" w:line="276" w:lineRule="auto"/>
        <w:jc w:val="both"/>
      </w:pPr>
      <w:r>
        <w:rPr>
          <w:sz w:val="27"/>
          <w:szCs w:val="27"/>
        </w:rPr>
        <w:t>Смотрите в лицо собеседнику, поддерживайте визуальный контакт. Отдайте этой беседе все ваше внимание.</w:t>
      </w:r>
    </w:p>
    <w:p w:rsidR="00990470" w:rsidRDefault="00990470" w:rsidP="00FF1FF6">
      <w:pPr>
        <w:pStyle w:val="a4"/>
        <w:numPr>
          <w:ilvl w:val="0"/>
          <w:numId w:val="7"/>
        </w:numPr>
        <w:spacing w:beforeAutospacing="0" w:after="0" w:line="276" w:lineRule="auto"/>
        <w:jc w:val="both"/>
      </w:pPr>
      <w:r>
        <w:rPr>
          <w:sz w:val="27"/>
          <w:szCs w:val="27"/>
        </w:rPr>
        <w:t>Не думайте, что затруднения в речи — показатель низкого уровня интеллекта человека.</w:t>
      </w:r>
    </w:p>
    <w:p w:rsidR="00990470" w:rsidRDefault="00990470" w:rsidP="00FF1FF6">
      <w:pPr>
        <w:pStyle w:val="a4"/>
        <w:numPr>
          <w:ilvl w:val="0"/>
          <w:numId w:val="7"/>
        </w:numPr>
        <w:spacing w:beforeAutospacing="0" w:after="0" w:line="276" w:lineRule="auto"/>
        <w:jc w:val="both"/>
      </w:pPr>
      <w:r>
        <w:rPr>
          <w:sz w:val="27"/>
          <w:szCs w:val="27"/>
        </w:rPr>
        <w:t>Старайтесь задавать вопросы, которые требуют коротких ответов или кивка.</w:t>
      </w:r>
    </w:p>
    <w:p w:rsidR="00990470" w:rsidRDefault="00990470" w:rsidP="00FF1FF6">
      <w:pPr>
        <w:pStyle w:val="a4"/>
        <w:numPr>
          <w:ilvl w:val="0"/>
          <w:numId w:val="7"/>
        </w:numPr>
        <w:spacing w:beforeAutospacing="0" w:after="0" w:line="276" w:lineRule="auto"/>
        <w:jc w:val="both"/>
      </w:pPr>
      <w:r>
        <w:rPr>
          <w:sz w:val="27"/>
          <w:szCs w:val="27"/>
        </w:rPr>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990470" w:rsidRDefault="00990470" w:rsidP="00FF1FF6">
      <w:pPr>
        <w:pStyle w:val="a4"/>
        <w:numPr>
          <w:ilvl w:val="0"/>
          <w:numId w:val="7"/>
        </w:numPr>
        <w:spacing w:beforeAutospacing="0" w:after="0" w:line="276" w:lineRule="auto"/>
        <w:jc w:val="both"/>
      </w:pPr>
      <w:r>
        <w:rPr>
          <w:sz w:val="27"/>
          <w:szCs w:val="27"/>
        </w:rPr>
        <w:t>Не забывайте, что человеку с нарушенной речью тоже нужно высказаться. Не перебивайте его и не подавляйте. Не торопите говорящего.</w:t>
      </w:r>
    </w:p>
    <w:p w:rsidR="00990470" w:rsidRPr="005016DB" w:rsidRDefault="00990470" w:rsidP="00FF1FF6">
      <w:pPr>
        <w:pStyle w:val="a4"/>
        <w:numPr>
          <w:ilvl w:val="0"/>
          <w:numId w:val="7"/>
        </w:numPr>
        <w:spacing w:beforeAutospacing="0" w:after="0" w:line="276" w:lineRule="auto"/>
        <w:jc w:val="both"/>
      </w:pPr>
      <w:r>
        <w:rPr>
          <w:sz w:val="27"/>
          <w:szCs w:val="27"/>
        </w:rPr>
        <w:t>Если у вас возникают проблемы в общении, спросите, не хочет ли ваш собеседник использовать другой способ — написать, напечатать.</w:t>
      </w:r>
    </w:p>
    <w:p w:rsidR="00990470" w:rsidRDefault="00990470" w:rsidP="00FF1FF6">
      <w:pPr>
        <w:pStyle w:val="a4"/>
        <w:numPr>
          <w:ilvl w:val="0"/>
          <w:numId w:val="7"/>
        </w:numPr>
        <w:spacing w:beforeAutospacing="0" w:after="0" w:line="276" w:lineRule="auto"/>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30"/>
        <w:gridCol w:w="1282"/>
        <w:gridCol w:w="1223"/>
        <w:gridCol w:w="1524"/>
        <w:gridCol w:w="1640"/>
        <w:gridCol w:w="1282"/>
        <w:gridCol w:w="1282"/>
      </w:tblGrid>
      <w:tr w:rsidR="00990470" w:rsidTr="005016DB">
        <w:tc>
          <w:tcPr>
            <w:tcW w:w="1094"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r w:rsidRPr="00F64045">
              <w:rPr>
                <w:rFonts w:ascii="Times New Roman" w:hAnsi="Times New Roman" w:cs="Times New Roman"/>
                <w:sz w:val="24"/>
                <w:szCs w:val="24"/>
                <w:lang w:eastAsia="en-US"/>
              </w:rPr>
              <w:lastRenderedPageBreak/>
              <w:t>Дата</w:t>
            </w:r>
          </w:p>
        </w:tc>
        <w:tc>
          <w:tcPr>
            <w:tcW w:w="1188"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r w:rsidRPr="00F64045">
              <w:rPr>
                <w:rFonts w:ascii="Times New Roman" w:hAnsi="Times New Roman" w:cs="Times New Roman"/>
                <w:sz w:val="24"/>
                <w:szCs w:val="24"/>
                <w:lang w:eastAsia="en-US"/>
              </w:rPr>
              <w:t xml:space="preserve">ФИО </w:t>
            </w:r>
            <w:proofErr w:type="spellStart"/>
            <w:proofErr w:type="gramStart"/>
            <w:r w:rsidRPr="00F64045">
              <w:rPr>
                <w:rFonts w:ascii="Times New Roman" w:hAnsi="Times New Roman" w:cs="Times New Roman"/>
                <w:sz w:val="24"/>
                <w:szCs w:val="24"/>
                <w:lang w:eastAsia="en-US"/>
              </w:rPr>
              <w:t>инструкти-руемого</w:t>
            </w:r>
            <w:proofErr w:type="spellEnd"/>
            <w:proofErr w:type="gramEnd"/>
          </w:p>
        </w:tc>
        <w:tc>
          <w:tcPr>
            <w:tcW w:w="1101"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r w:rsidRPr="00F64045">
              <w:rPr>
                <w:rFonts w:ascii="Times New Roman" w:hAnsi="Times New Roman" w:cs="Times New Roman"/>
                <w:sz w:val="24"/>
                <w:szCs w:val="24"/>
                <w:lang w:eastAsia="en-US"/>
              </w:rPr>
              <w:t>Год рождения</w:t>
            </w:r>
          </w:p>
        </w:tc>
        <w:tc>
          <w:tcPr>
            <w:tcW w:w="16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r w:rsidRPr="00F64045">
              <w:rPr>
                <w:rFonts w:ascii="Times New Roman" w:hAnsi="Times New Roman" w:cs="Times New Roman"/>
                <w:sz w:val="24"/>
                <w:szCs w:val="24"/>
                <w:lang w:eastAsia="en-US"/>
              </w:rPr>
              <w:t xml:space="preserve">Профессия, должность </w:t>
            </w:r>
            <w:proofErr w:type="spellStart"/>
            <w:proofErr w:type="gramStart"/>
            <w:r w:rsidRPr="00F64045">
              <w:rPr>
                <w:rFonts w:ascii="Times New Roman" w:hAnsi="Times New Roman" w:cs="Times New Roman"/>
                <w:sz w:val="24"/>
                <w:szCs w:val="24"/>
                <w:lang w:eastAsia="en-US"/>
              </w:rPr>
              <w:t>инструкти-руемого</w:t>
            </w:r>
            <w:proofErr w:type="spellEnd"/>
            <w:proofErr w:type="gramEnd"/>
          </w:p>
        </w:tc>
        <w:tc>
          <w:tcPr>
            <w:tcW w:w="2142"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r w:rsidRPr="00F64045">
              <w:rPr>
                <w:rFonts w:ascii="Times New Roman" w:hAnsi="Times New Roman" w:cs="Times New Roman"/>
                <w:sz w:val="24"/>
                <w:szCs w:val="24"/>
                <w:lang w:eastAsia="en-US"/>
              </w:rPr>
              <w:t xml:space="preserve">ФИО, должность </w:t>
            </w:r>
            <w:proofErr w:type="spellStart"/>
            <w:proofErr w:type="gramStart"/>
            <w:r w:rsidRPr="00F64045">
              <w:rPr>
                <w:rFonts w:ascii="Times New Roman" w:hAnsi="Times New Roman" w:cs="Times New Roman"/>
                <w:sz w:val="24"/>
                <w:szCs w:val="24"/>
                <w:lang w:eastAsia="en-US"/>
              </w:rPr>
              <w:t>инструкти-рующего</w:t>
            </w:r>
            <w:proofErr w:type="spellEnd"/>
            <w:proofErr w:type="gramEnd"/>
          </w:p>
        </w:tc>
        <w:tc>
          <w:tcPr>
            <w:tcW w:w="11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r w:rsidRPr="00F64045">
              <w:rPr>
                <w:rFonts w:ascii="Times New Roman" w:hAnsi="Times New Roman" w:cs="Times New Roman"/>
                <w:sz w:val="24"/>
                <w:szCs w:val="24"/>
                <w:lang w:eastAsia="en-US"/>
              </w:rPr>
              <w:t>Подпись</w:t>
            </w: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roofErr w:type="spellStart"/>
            <w:proofErr w:type="gramStart"/>
            <w:r w:rsidRPr="00F64045">
              <w:rPr>
                <w:rFonts w:ascii="Times New Roman" w:hAnsi="Times New Roman" w:cs="Times New Roman"/>
                <w:sz w:val="24"/>
                <w:szCs w:val="24"/>
                <w:lang w:eastAsia="en-US"/>
              </w:rPr>
              <w:t>инструкти-руемого</w:t>
            </w:r>
            <w:proofErr w:type="spellEnd"/>
            <w:proofErr w:type="gramEnd"/>
          </w:p>
        </w:tc>
        <w:tc>
          <w:tcPr>
            <w:tcW w:w="11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r w:rsidRPr="00F64045">
              <w:rPr>
                <w:rFonts w:ascii="Times New Roman" w:hAnsi="Times New Roman" w:cs="Times New Roman"/>
                <w:sz w:val="24"/>
                <w:szCs w:val="24"/>
                <w:lang w:eastAsia="en-US"/>
              </w:rPr>
              <w:t xml:space="preserve">Подпись </w:t>
            </w:r>
            <w:proofErr w:type="spellStart"/>
            <w:proofErr w:type="gramStart"/>
            <w:r w:rsidRPr="00F64045">
              <w:rPr>
                <w:rFonts w:ascii="Times New Roman" w:hAnsi="Times New Roman" w:cs="Times New Roman"/>
                <w:sz w:val="24"/>
                <w:szCs w:val="24"/>
                <w:lang w:eastAsia="en-US"/>
              </w:rPr>
              <w:t>инструкти-рующего</w:t>
            </w:r>
            <w:proofErr w:type="spellEnd"/>
            <w:proofErr w:type="gramEnd"/>
          </w:p>
        </w:tc>
      </w:tr>
      <w:tr w:rsidR="00990470" w:rsidTr="005016DB">
        <w:tc>
          <w:tcPr>
            <w:tcW w:w="1094"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24.12</w:t>
            </w:r>
            <w:r w:rsidRPr="00F64045">
              <w:rPr>
                <w:rFonts w:ascii="Times New Roman" w:hAnsi="Times New Roman" w:cs="Times New Roman"/>
                <w:sz w:val="24"/>
                <w:szCs w:val="24"/>
                <w:lang w:eastAsia="en-US"/>
              </w:rPr>
              <w:t>.2015</w:t>
            </w: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88"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Кеслер</w:t>
            </w:r>
            <w:proofErr w:type="spellEnd"/>
            <w:r>
              <w:rPr>
                <w:rFonts w:ascii="Times New Roman" w:hAnsi="Times New Roman" w:cs="Times New Roman"/>
                <w:sz w:val="24"/>
                <w:szCs w:val="24"/>
                <w:lang w:eastAsia="en-US"/>
              </w:rPr>
              <w:t xml:space="preserve"> Т.Г.</w:t>
            </w:r>
          </w:p>
        </w:tc>
        <w:tc>
          <w:tcPr>
            <w:tcW w:w="1101"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08.11.1978</w:t>
            </w:r>
          </w:p>
        </w:tc>
        <w:tc>
          <w:tcPr>
            <w:tcW w:w="16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библиотекарь</w:t>
            </w:r>
          </w:p>
        </w:tc>
        <w:tc>
          <w:tcPr>
            <w:tcW w:w="2142"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Онищенко С.И.</w:t>
            </w:r>
            <w:r w:rsidRPr="00F64045">
              <w:rPr>
                <w:rFonts w:ascii="Times New Roman" w:hAnsi="Times New Roman" w:cs="Times New Roman"/>
                <w:sz w:val="24"/>
                <w:szCs w:val="24"/>
                <w:lang w:eastAsia="en-US"/>
              </w:rPr>
              <w:t xml:space="preserve"> директор МБУК «</w:t>
            </w:r>
            <w:proofErr w:type="spellStart"/>
            <w:r>
              <w:rPr>
                <w:rFonts w:ascii="Times New Roman" w:hAnsi="Times New Roman" w:cs="Times New Roman"/>
                <w:sz w:val="24"/>
                <w:szCs w:val="24"/>
                <w:lang w:eastAsia="en-US"/>
              </w:rPr>
              <w:t>Лотоша</w:t>
            </w:r>
            <w:r w:rsidRPr="00F64045">
              <w:rPr>
                <w:rFonts w:ascii="Times New Roman" w:hAnsi="Times New Roman" w:cs="Times New Roman"/>
                <w:sz w:val="24"/>
                <w:szCs w:val="24"/>
                <w:lang w:eastAsia="en-US"/>
              </w:rPr>
              <w:t>нский</w:t>
            </w:r>
            <w:proofErr w:type="spellEnd"/>
            <w:r w:rsidRPr="00F64045">
              <w:rPr>
                <w:rFonts w:ascii="Times New Roman" w:hAnsi="Times New Roman" w:cs="Times New Roman"/>
                <w:sz w:val="24"/>
                <w:szCs w:val="24"/>
                <w:lang w:eastAsia="en-US"/>
              </w:rPr>
              <w:t xml:space="preserve"> КДЦ»</w:t>
            </w:r>
          </w:p>
        </w:tc>
        <w:tc>
          <w:tcPr>
            <w:tcW w:w="11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r>
      <w:tr w:rsidR="00990470" w:rsidTr="005016DB">
        <w:tc>
          <w:tcPr>
            <w:tcW w:w="1094"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88"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01"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6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2142"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r>
      <w:tr w:rsidR="00990470" w:rsidTr="005016DB">
        <w:tc>
          <w:tcPr>
            <w:tcW w:w="1094"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88"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01"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6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2142"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r>
      <w:tr w:rsidR="00990470" w:rsidTr="005016DB">
        <w:tc>
          <w:tcPr>
            <w:tcW w:w="1094"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88"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01"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6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2142"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r>
      <w:tr w:rsidR="00990470" w:rsidTr="005016DB">
        <w:tc>
          <w:tcPr>
            <w:tcW w:w="1094"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88"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01"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6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2142"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r>
      <w:tr w:rsidR="00990470" w:rsidTr="005016DB">
        <w:tc>
          <w:tcPr>
            <w:tcW w:w="1094"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88"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01"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6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2142"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c>
          <w:tcPr>
            <w:tcW w:w="1146" w:type="dxa"/>
          </w:tcPr>
          <w:p w:rsidR="00990470" w:rsidRPr="00F64045" w:rsidRDefault="00990470" w:rsidP="00F64045">
            <w:pPr>
              <w:pStyle w:val="Standard"/>
              <w:spacing w:after="0" w:line="240" w:lineRule="auto"/>
              <w:jc w:val="both"/>
              <w:rPr>
                <w:rFonts w:ascii="Times New Roman" w:hAnsi="Times New Roman" w:cs="Times New Roman"/>
                <w:sz w:val="24"/>
                <w:szCs w:val="24"/>
                <w:lang w:eastAsia="en-US"/>
              </w:rPr>
            </w:pPr>
          </w:p>
        </w:tc>
      </w:tr>
    </w:tbl>
    <w:p w:rsidR="00990470" w:rsidRDefault="00990470" w:rsidP="00FF1FF6">
      <w:pPr>
        <w:pStyle w:val="Standard"/>
        <w:ind w:left="284" w:hanging="284"/>
        <w:jc w:val="both"/>
        <w:rPr>
          <w:rFonts w:ascii="Times New Roman" w:hAnsi="Times New Roman" w:cs="Times New Roman"/>
          <w:sz w:val="24"/>
          <w:szCs w:val="24"/>
        </w:rPr>
      </w:pPr>
    </w:p>
    <w:p w:rsidR="00990470" w:rsidRDefault="00990470"/>
    <w:sectPr w:rsidR="00990470" w:rsidSect="00DE38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2676"/>
    <w:multiLevelType w:val="multilevel"/>
    <w:tmpl w:val="81C02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C13663C"/>
    <w:multiLevelType w:val="multilevel"/>
    <w:tmpl w:val="9B5A3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2664E3F"/>
    <w:multiLevelType w:val="multilevel"/>
    <w:tmpl w:val="0DAA9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37C539F"/>
    <w:multiLevelType w:val="multilevel"/>
    <w:tmpl w:val="95964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8401CCF"/>
    <w:multiLevelType w:val="multilevel"/>
    <w:tmpl w:val="AD4A8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2FC71F3"/>
    <w:multiLevelType w:val="hybridMultilevel"/>
    <w:tmpl w:val="BCA6A540"/>
    <w:lvl w:ilvl="0" w:tplc="1D188786">
      <w:start w:val="1"/>
      <w:numFmt w:val="decimal"/>
      <w:lvlText w:val="%1."/>
      <w:lvlJc w:val="left"/>
      <w:pPr>
        <w:ind w:left="927" w:hanging="360"/>
      </w:pPr>
      <w:rPr>
        <w:rFonts w:cs="Times New Roman"/>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58685191"/>
    <w:multiLevelType w:val="multilevel"/>
    <w:tmpl w:val="BB3CA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7682"/>
    <w:rsid w:val="00116116"/>
    <w:rsid w:val="001C1098"/>
    <w:rsid w:val="005016DB"/>
    <w:rsid w:val="00507682"/>
    <w:rsid w:val="00570A43"/>
    <w:rsid w:val="005E565A"/>
    <w:rsid w:val="007C2353"/>
    <w:rsid w:val="007D714F"/>
    <w:rsid w:val="00990470"/>
    <w:rsid w:val="00BD0E2B"/>
    <w:rsid w:val="00DE388F"/>
    <w:rsid w:val="00E43471"/>
    <w:rsid w:val="00EE6D3C"/>
    <w:rsid w:val="00F64045"/>
    <w:rsid w:val="00FF1FF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FF6"/>
    <w:pPr>
      <w:widowControl w:val="0"/>
      <w:suppressAutoHyphens/>
      <w:autoSpaceDN w:val="0"/>
      <w:spacing w:after="200" w:line="276" w:lineRule="auto"/>
    </w:pPr>
    <w:rPr>
      <w:rFonts w:eastAsia="SimSun" w:cs="Tahoma"/>
      <w:kern w:val="3"/>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F1FF6"/>
    <w:rPr>
      <w:rFonts w:cs="Times New Roman"/>
      <w:color w:val="0000FF"/>
      <w:u w:val="single"/>
    </w:rPr>
  </w:style>
  <w:style w:type="paragraph" w:styleId="a4">
    <w:name w:val="Normal (Web)"/>
    <w:basedOn w:val="a"/>
    <w:uiPriority w:val="99"/>
    <w:semiHidden/>
    <w:rsid w:val="00FF1FF6"/>
    <w:pPr>
      <w:widowControl/>
      <w:suppressAutoHyphens w:val="0"/>
      <w:autoSpaceDN/>
      <w:spacing w:before="100" w:beforeAutospacing="1" w:after="119" w:line="240" w:lineRule="auto"/>
    </w:pPr>
    <w:rPr>
      <w:rFonts w:ascii="Times New Roman" w:eastAsia="Times New Roman" w:hAnsi="Times New Roman" w:cs="Times New Roman"/>
      <w:kern w:val="0"/>
      <w:sz w:val="24"/>
      <w:szCs w:val="24"/>
    </w:rPr>
  </w:style>
  <w:style w:type="paragraph" w:styleId="a5">
    <w:name w:val="No Spacing"/>
    <w:uiPriority w:val="99"/>
    <w:qFormat/>
    <w:rsid w:val="00FF1FF6"/>
    <w:pPr>
      <w:suppressAutoHyphens/>
      <w:autoSpaceDN w:val="0"/>
    </w:pPr>
    <w:rPr>
      <w:rFonts w:eastAsia="SimSun" w:cs="Tahoma"/>
      <w:kern w:val="3"/>
      <w:sz w:val="22"/>
      <w:szCs w:val="22"/>
    </w:rPr>
  </w:style>
  <w:style w:type="paragraph" w:customStyle="1" w:styleId="Standard">
    <w:name w:val="Standard"/>
    <w:uiPriority w:val="99"/>
    <w:rsid w:val="00FF1FF6"/>
    <w:pPr>
      <w:suppressAutoHyphens/>
      <w:autoSpaceDN w:val="0"/>
      <w:spacing w:after="200" w:line="276" w:lineRule="auto"/>
    </w:pPr>
    <w:rPr>
      <w:rFonts w:eastAsia="SimSun" w:cs="Tahoma"/>
      <w:kern w:val="3"/>
      <w:sz w:val="22"/>
      <w:szCs w:val="22"/>
    </w:rPr>
  </w:style>
  <w:style w:type="table" w:styleId="a6">
    <w:name w:val="Table Grid"/>
    <w:basedOn w:val="a1"/>
    <w:uiPriority w:val="99"/>
    <w:rsid w:val="00FF1F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FF1FF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FF1FF6"/>
    <w:rPr>
      <w:rFonts w:ascii="Segoe UI" w:eastAsia="SimSun" w:hAnsi="Segoe UI" w:cs="Segoe UI"/>
      <w:kern w:val="3"/>
      <w:sz w:val="18"/>
      <w:szCs w:val="18"/>
      <w:lang w:eastAsia="ru-RU"/>
    </w:rPr>
  </w:style>
</w:styles>
</file>

<file path=word/webSettings.xml><?xml version="1.0" encoding="utf-8"?>
<w:webSettings xmlns:r="http://schemas.openxmlformats.org/officeDocument/2006/relationships" xmlns:w="http://schemas.openxmlformats.org/wordprocessingml/2006/main">
  <w:divs>
    <w:div w:id="12137345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2258</Words>
  <Characters>12874</Characters>
  <Application>Microsoft Office Word</Application>
  <DocSecurity>0</DocSecurity>
  <Lines>107</Lines>
  <Paragraphs>30</Paragraphs>
  <ScaleCrop>false</ScaleCrop>
  <Company>SPecialiST RePack</Company>
  <LinksUpToDate>false</LinksUpToDate>
  <CharactersWithSpaces>15102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дк</dc:creator>
  <cp:keywords/>
  <dc:description/>
  <cp:lastModifiedBy>Пользователь</cp:lastModifiedBy>
  <cp:revision>7</cp:revision>
  <cp:lastPrinted>2015-12-22T17:33:00Z</cp:lastPrinted>
  <dcterms:created xsi:type="dcterms:W3CDTF">2015-11-19T06:24:00Z</dcterms:created>
  <dcterms:modified xsi:type="dcterms:W3CDTF">2015-12-22T17:35:00Z</dcterms:modified>
</cp:coreProperties>
</file>