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BDD" w:rsidRDefault="00047A46" w:rsidP="00B44971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СОВЕТ ДЕПУТАТОВ</w:t>
      </w:r>
    </w:p>
    <w:p w:rsidR="00047A46" w:rsidRPr="00333193" w:rsidRDefault="00D23044" w:rsidP="00B44971">
      <w:pPr>
        <w:spacing w:after="0" w:line="240" w:lineRule="auto"/>
        <w:ind w:left="284" w:hanging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ЛОТОШАНСКОГО</w:t>
      </w:r>
      <w:r w:rsidR="00816BDD">
        <w:rPr>
          <w:rFonts w:ascii="Times New Roman" w:hAnsi="Times New Roman"/>
          <w:sz w:val="28"/>
          <w:szCs w:val="28"/>
        </w:rPr>
        <w:t xml:space="preserve"> СЕЛЬСОВЕТА</w:t>
      </w:r>
    </w:p>
    <w:p w:rsidR="00047A46" w:rsidRPr="00333193" w:rsidRDefault="00047A46" w:rsidP="00B44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КРАСНОЗЕРСКОГО РАЙОНА</w:t>
      </w:r>
    </w:p>
    <w:p w:rsidR="00047A46" w:rsidRPr="00333193" w:rsidRDefault="00047A46" w:rsidP="00B44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НОВОСИБИРСКОЙ ОБЛАСТИ</w:t>
      </w:r>
    </w:p>
    <w:p w:rsidR="00047A46" w:rsidRPr="00333193" w:rsidRDefault="00047A46" w:rsidP="00B449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(</w:t>
      </w:r>
      <w:r w:rsidR="00816BDD">
        <w:rPr>
          <w:rFonts w:ascii="Times New Roman" w:hAnsi="Times New Roman"/>
          <w:sz w:val="28"/>
          <w:szCs w:val="28"/>
        </w:rPr>
        <w:t>_____</w:t>
      </w:r>
      <w:r w:rsidRPr="00333193">
        <w:rPr>
          <w:rFonts w:ascii="Times New Roman" w:hAnsi="Times New Roman"/>
          <w:sz w:val="28"/>
          <w:szCs w:val="28"/>
        </w:rPr>
        <w:t>созыва)</w:t>
      </w:r>
    </w:p>
    <w:p w:rsidR="00047A46" w:rsidRPr="00333193" w:rsidRDefault="00047A46" w:rsidP="00844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47A46" w:rsidRDefault="00047A46" w:rsidP="0084463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33193">
        <w:rPr>
          <w:rFonts w:ascii="Times New Roman" w:hAnsi="Times New Roman"/>
          <w:sz w:val="28"/>
          <w:szCs w:val="28"/>
        </w:rPr>
        <w:t>Р Е Ш Е Н И Е</w:t>
      </w:r>
      <w:r w:rsidR="00E1006F">
        <w:rPr>
          <w:rFonts w:ascii="Times New Roman" w:hAnsi="Times New Roman"/>
          <w:sz w:val="28"/>
          <w:szCs w:val="28"/>
        </w:rPr>
        <w:t xml:space="preserve">                         (проект)</w:t>
      </w:r>
    </w:p>
    <w:p w:rsidR="00B3064F" w:rsidRDefault="00B3064F" w:rsidP="00C005C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3F0F" w:rsidRPr="00333193" w:rsidRDefault="00013F0F" w:rsidP="00BD43DA">
      <w:pPr>
        <w:spacing w:after="0" w:line="240" w:lineRule="auto"/>
        <w:ind w:firstLine="900"/>
        <w:jc w:val="center"/>
        <w:rPr>
          <w:rFonts w:ascii="Times New Roman" w:hAnsi="Times New Roman"/>
          <w:sz w:val="28"/>
          <w:szCs w:val="28"/>
        </w:rPr>
      </w:pPr>
    </w:p>
    <w:p w:rsidR="00DC6A06" w:rsidRDefault="00682A0E" w:rsidP="00CF3EA6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B1A76">
        <w:rPr>
          <w:rFonts w:ascii="Times New Roman" w:hAnsi="Times New Roman"/>
          <w:sz w:val="28"/>
          <w:szCs w:val="28"/>
        </w:rPr>
        <w:t>.12</w:t>
      </w:r>
      <w:r w:rsidR="00047A46" w:rsidRPr="00247763">
        <w:rPr>
          <w:rFonts w:ascii="Times New Roman" w:hAnsi="Times New Roman"/>
          <w:sz w:val="28"/>
          <w:szCs w:val="28"/>
        </w:rPr>
        <w:t>.</w:t>
      </w:r>
      <w:r w:rsidR="00E1006F">
        <w:rPr>
          <w:rFonts w:ascii="Times New Roman" w:hAnsi="Times New Roman"/>
          <w:sz w:val="28"/>
          <w:szCs w:val="28"/>
        </w:rPr>
        <w:t>201</w:t>
      </w:r>
      <w:r w:rsidR="00D86A65">
        <w:rPr>
          <w:rFonts w:ascii="Times New Roman" w:hAnsi="Times New Roman"/>
          <w:sz w:val="28"/>
          <w:szCs w:val="28"/>
        </w:rPr>
        <w:t>9</w:t>
      </w:r>
      <w:r w:rsidR="00145C18">
        <w:rPr>
          <w:rFonts w:ascii="Times New Roman" w:hAnsi="Times New Roman"/>
          <w:sz w:val="28"/>
          <w:szCs w:val="28"/>
        </w:rPr>
        <w:t>г</w:t>
      </w:r>
      <w:r w:rsidR="00666FE2">
        <w:rPr>
          <w:rFonts w:ascii="Times New Roman" w:hAnsi="Times New Roman"/>
          <w:sz w:val="28"/>
          <w:szCs w:val="28"/>
        </w:rPr>
        <w:t>.</w:t>
      </w:r>
      <w:r w:rsidR="00816BDD">
        <w:rPr>
          <w:rFonts w:ascii="Times New Roman" w:hAnsi="Times New Roman"/>
          <w:sz w:val="28"/>
          <w:szCs w:val="28"/>
        </w:rPr>
        <w:t>с.</w:t>
      </w:r>
      <w:r w:rsidR="00D23044">
        <w:rPr>
          <w:rFonts w:ascii="Times New Roman" w:hAnsi="Times New Roman"/>
          <w:sz w:val="28"/>
          <w:szCs w:val="28"/>
        </w:rPr>
        <w:t>Лотошное</w:t>
      </w:r>
      <w:r w:rsidR="00047A46" w:rsidRPr="00247763">
        <w:rPr>
          <w:rFonts w:ascii="Times New Roman" w:hAnsi="Times New Roman"/>
          <w:sz w:val="28"/>
          <w:szCs w:val="28"/>
        </w:rPr>
        <w:t>№</w:t>
      </w:r>
    </w:p>
    <w:p w:rsidR="00DE4F8D" w:rsidRPr="00DE4F8D" w:rsidRDefault="00DE4F8D" w:rsidP="008F485D">
      <w:pPr>
        <w:spacing w:after="0" w:line="240" w:lineRule="auto"/>
        <w:ind w:left="-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16BDD" w:rsidRDefault="00DE4F8D" w:rsidP="007B3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F8D">
        <w:rPr>
          <w:rFonts w:ascii="Times New Roman" w:eastAsia="Times New Roman" w:hAnsi="Times New Roman"/>
          <w:sz w:val="28"/>
          <w:szCs w:val="28"/>
          <w:lang w:eastAsia="ru-RU"/>
        </w:rPr>
        <w:t xml:space="preserve">«О бюджете </w:t>
      </w:r>
      <w:r w:rsidR="00D23044">
        <w:rPr>
          <w:rFonts w:ascii="Times New Roman" w:eastAsia="Times New Roman" w:hAnsi="Times New Roman"/>
          <w:sz w:val="28"/>
          <w:szCs w:val="28"/>
          <w:lang w:eastAsia="ru-RU"/>
        </w:rPr>
        <w:t>Лотошанского</w:t>
      </w:r>
      <w:r w:rsidR="00816BDD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</w:p>
    <w:p w:rsidR="00DE4F8D" w:rsidRPr="00DE4F8D" w:rsidRDefault="00DE4F8D" w:rsidP="007B3C6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E4F8D">
        <w:rPr>
          <w:rFonts w:ascii="Times New Roman" w:eastAsia="Times New Roman" w:hAnsi="Times New Roman"/>
          <w:sz w:val="28"/>
          <w:szCs w:val="28"/>
          <w:lang w:eastAsia="ru-RU"/>
        </w:rPr>
        <w:t xml:space="preserve">Краснозерского района </w:t>
      </w:r>
    </w:p>
    <w:p w:rsidR="00DE4F8D" w:rsidRPr="00DE4F8D" w:rsidRDefault="00D86A65" w:rsidP="00CE51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Новосибирской области на 2020</w:t>
      </w:r>
      <w:r w:rsidR="00DE4F8D" w:rsidRPr="00DE4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</w:p>
    <w:p w:rsidR="00DE4F8D" w:rsidRPr="00DE4F8D" w:rsidRDefault="006A7CCB" w:rsidP="00CE51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 плановый период 202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E70040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145C18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E4F8D" w:rsidRPr="00DE4F8D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годов» </w:t>
      </w:r>
    </w:p>
    <w:p w:rsidR="00047A46" w:rsidRPr="00535E63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047A46" w:rsidRPr="00535E63" w:rsidRDefault="00047A46" w:rsidP="00535E63">
      <w:pPr>
        <w:pStyle w:val="1"/>
        <w:shd w:val="clear" w:color="auto" w:fill="FFFFFF"/>
        <w:spacing w:before="0" w:beforeAutospacing="0" w:after="144" w:afterAutospacing="0" w:line="242" w:lineRule="atLeast"/>
        <w:jc w:val="both"/>
        <w:rPr>
          <w:b w:val="0"/>
          <w:sz w:val="28"/>
          <w:szCs w:val="28"/>
        </w:rPr>
      </w:pPr>
      <w:bookmarkStart w:id="0" w:name="Par16"/>
      <w:bookmarkEnd w:id="0"/>
      <w:r w:rsidRPr="00535E63">
        <w:rPr>
          <w:b w:val="0"/>
          <w:sz w:val="28"/>
          <w:szCs w:val="28"/>
        </w:rPr>
        <w:t>Руководствуясь Бюджетным кодексом Российской Федерации, Федеральным законом от 06.10.2003г № 131-ФЗ «Об общих принципах организации местного самоуправления  в Российской</w:t>
      </w:r>
      <w:r w:rsidR="003A54CD" w:rsidRPr="00535E63">
        <w:rPr>
          <w:b w:val="0"/>
          <w:sz w:val="28"/>
          <w:szCs w:val="28"/>
        </w:rPr>
        <w:t xml:space="preserve"> Федерации»,</w:t>
      </w:r>
      <w:r w:rsidR="00535E63" w:rsidRPr="00535E63">
        <w:rPr>
          <w:b w:val="0"/>
          <w:sz w:val="28"/>
          <w:szCs w:val="28"/>
        </w:rPr>
        <w:t>Приказ Минфина России от 08.06.2018 N 132н "О Порядке формирования и применения кодов бюджетной классификации Российской Федерации, их структуре и принципах назначения"</w:t>
      </w:r>
      <w:r w:rsidRPr="00247763">
        <w:rPr>
          <w:sz w:val="28"/>
          <w:szCs w:val="28"/>
        </w:rPr>
        <w:t xml:space="preserve">, </w:t>
      </w:r>
      <w:r w:rsidR="00816BDD" w:rsidRPr="00535E63">
        <w:rPr>
          <w:b w:val="0"/>
          <w:sz w:val="28"/>
          <w:szCs w:val="28"/>
        </w:rPr>
        <w:t>Законом</w:t>
      </w:r>
      <w:r w:rsidRPr="00535E63">
        <w:rPr>
          <w:b w:val="0"/>
          <w:sz w:val="28"/>
          <w:szCs w:val="28"/>
        </w:rPr>
        <w:t xml:space="preserve"> Новосибирской области</w:t>
      </w:r>
      <w:r w:rsidR="003879B5" w:rsidRPr="00535E63">
        <w:rPr>
          <w:b w:val="0"/>
          <w:sz w:val="28"/>
          <w:szCs w:val="28"/>
        </w:rPr>
        <w:t>от  ____</w:t>
      </w:r>
      <w:r w:rsidR="00816BDD" w:rsidRPr="00535E63">
        <w:rPr>
          <w:b w:val="0"/>
          <w:sz w:val="28"/>
          <w:szCs w:val="28"/>
        </w:rPr>
        <w:t>12.201</w:t>
      </w:r>
      <w:r w:rsidR="00D86A65">
        <w:rPr>
          <w:b w:val="0"/>
          <w:sz w:val="28"/>
          <w:szCs w:val="28"/>
        </w:rPr>
        <w:t>9</w:t>
      </w:r>
      <w:r w:rsidR="00816BDD" w:rsidRPr="00535E63">
        <w:rPr>
          <w:b w:val="0"/>
          <w:sz w:val="28"/>
          <w:szCs w:val="28"/>
        </w:rPr>
        <w:t xml:space="preserve">г </w:t>
      </w:r>
      <w:r w:rsidR="003879B5" w:rsidRPr="00535E63">
        <w:rPr>
          <w:b w:val="0"/>
          <w:sz w:val="28"/>
          <w:szCs w:val="28"/>
        </w:rPr>
        <w:t>№ ___</w:t>
      </w:r>
      <w:r w:rsidRPr="00535E63">
        <w:rPr>
          <w:b w:val="0"/>
          <w:sz w:val="28"/>
          <w:szCs w:val="28"/>
        </w:rPr>
        <w:t xml:space="preserve"> «Об областном бюджете Новосибирской области на 20</w:t>
      </w:r>
      <w:r w:rsidR="00D86A65">
        <w:rPr>
          <w:b w:val="0"/>
          <w:sz w:val="28"/>
          <w:szCs w:val="28"/>
        </w:rPr>
        <w:t>20</w:t>
      </w:r>
      <w:r w:rsidR="006A7CCB" w:rsidRPr="00535E63">
        <w:rPr>
          <w:b w:val="0"/>
          <w:sz w:val="28"/>
          <w:szCs w:val="28"/>
        </w:rPr>
        <w:t xml:space="preserve"> год и плановый период 202</w:t>
      </w:r>
      <w:r w:rsidR="00D86A65">
        <w:rPr>
          <w:b w:val="0"/>
          <w:sz w:val="28"/>
          <w:szCs w:val="28"/>
        </w:rPr>
        <w:t>1</w:t>
      </w:r>
      <w:r w:rsidRPr="00535E63">
        <w:rPr>
          <w:b w:val="0"/>
          <w:sz w:val="28"/>
          <w:szCs w:val="28"/>
        </w:rPr>
        <w:t xml:space="preserve"> и 20</w:t>
      </w:r>
      <w:r w:rsidR="00145C18" w:rsidRPr="00535E63">
        <w:rPr>
          <w:b w:val="0"/>
          <w:sz w:val="28"/>
          <w:szCs w:val="28"/>
        </w:rPr>
        <w:t>2</w:t>
      </w:r>
      <w:r w:rsidR="00D86A65">
        <w:rPr>
          <w:b w:val="0"/>
          <w:sz w:val="28"/>
          <w:szCs w:val="28"/>
        </w:rPr>
        <w:t>2</w:t>
      </w:r>
      <w:r w:rsidRPr="00535E63">
        <w:rPr>
          <w:b w:val="0"/>
          <w:sz w:val="28"/>
          <w:szCs w:val="28"/>
        </w:rPr>
        <w:t xml:space="preserve"> годов</w:t>
      </w:r>
      <w:r w:rsidR="0078583C" w:rsidRPr="00535E63">
        <w:rPr>
          <w:b w:val="0"/>
          <w:sz w:val="28"/>
          <w:szCs w:val="28"/>
        </w:rPr>
        <w:t>»</w:t>
      </w:r>
      <w:r w:rsidRPr="00535E63">
        <w:rPr>
          <w:b w:val="0"/>
          <w:sz w:val="28"/>
          <w:szCs w:val="28"/>
        </w:rPr>
        <w:t>, Совет депутатов</w:t>
      </w:r>
      <w:r w:rsidR="009654FE">
        <w:rPr>
          <w:b w:val="0"/>
          <w:sz w:val="28"/>
          <w:szCs w:val="28"/>
        </w:rPr>
        <w:t xml:space="preserve"> </w:t>
      </w:r>
      <w:r w:rsidR="00D23044">
        <w:rPr>
          <w:b w:val="0"/>
          <w:sz w:val="28"/>
          <w:szCs w:val="28"/>
        </w:rPr>
        <w:t>Лотошанского</w:t>
      </w:r>
      <w:r w:rsidR="00816BDD" w:rsidRPr="00535E63">
        <w:rPr>
          <w:b w:val="0"/>
          <w:sz w:val="28"/>
          <w:szCs w:val="28"/>
        </w:rPr>
        <w:t xml:space="preserve">  сельсовета</w:t>
      </w:r>
      <w:r w:rsidRPr="00535E63">
        <w:rPr>
          <w:b w:val="0"/>
          <w:sz w:val="28"/>
          <w:szCs w:val="28"/>
        </w:rPr>
        <w:t xml:space="preserve"> Краснозерского района Новосибирской областиРЕШИЛ: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22F47">
        <w:rPr>
          <w:rFonts w:ascii="Times New Roman" w:hAnsi="Times New Roman"/>
          <w:b/>
          <w:color w:val="000000"/>
          <w:sz w:val="28"/>
          <w:szCs w:val="28"/>
        </w:rPr>
        <w:t>Статья 1. Основные характер</w:t>
      </w:r>
      <w:r w:rsidR="005704C7">
        <w:rPr>
          <w:rFonts w:ascii="Times New Roman" w:hAnsi="Times New Roman"/>
          <w:b/>
          <w:color w:val="000000"/>
          <w:sz w:val="28"/>
          <w:szCs w:val="28"/>
        </w:rPr>
        <w:t>истики бюджета</w:t>
      </w:r>
      <w:r w:rsidR="009654F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23044">
        <w:rPr>
          <w:rFonts w:ascii="Times New Roman" w:hAnsi="Times New Roman"/>
          <w:b/>
          <w:color w:val="000000"/>
          <w:sz w:val="28"/>
          <w:szCs w:val="28"/>
        </w:rPr>
        <w:t>Лотошанского</w:t>
      </w:r>
      <w:r w:rsidR="00E70040">
        <w:rPr>
          <w:rFonts w:ascii="Times New Roman" w:hAnsi="Times New Roman"/>
          <w:b/>
          <w:color w:val="000000"/>
          <w:sz w:val="28"/>
          <w:szCs w:val="28"/>
        </w:rPr>
        <w:t xml:space="preserve"> сельсовета Краснозерского района Новосибирской области</w:t>
      </w:r>
      <w:r w:rsidR="00D86A65">
        <w:rPr>
          <w:rFonts w:ascii="Times New Roman" w:hAnsi="Times New Roman"/>
          <w:b/>
          <w:color w:val="000000"/>
          <w:sz w:val="28"/>
          <w:szCs w:val="28"/>
        </w:rPr>
        <w:t>на 2020</w:t>
      </w:r>
      <w:r w:rsidR="006A7CCB">
        <w:rPr>
          <w:rFonts w:ascii="Times New Roman" w:hAnsi="Times New Roman"/>
          <w:b/>
          <w:color w:val="000000"/>
          <w:sz w:val="28"/>
          <w:szCs w:val="28"/>
        </w:rPr>
        <w:t>год и на плановый период 202</w:t>
      </w:r>
      <w:r w:rsidR="00D86A65">
        <w:rPr>
          <w:rFonts w:ascii="Times New Roman" w:hAnsi="Times New Roman"/>
          <w:b/>
          <w:color w:val="000000"/>
          <w:sz w:val="28"/>
          <w:szCs w:val="28"/>
        </w:rPr>
        <w:t>1</w:t>
      </w:r>
      <w:r w:rsidR="00F9531E">
        <w:rPr>
          <w:rFonts w:ascii="Times New Roman" w:hAnsi="Times New Roman"/>
          <w:b/>
          <w:color w:val="000000"/>
          <w:sz w:val="28"/>
          <w:szCs w:val="28"/>
        </w:rPr>
        <w:t xml:space="preserve"> и 20</w:t>
      </w:r>
      <w:r w:rsidR="00145C18">
        <w:rPr>
          <w:rFonts w:ascii="Times New Roman" w:hAnsi="Times New Roman"/>
          <w:b/>
          <w:color w:val="000000"/>
          <w:sz w:val="28"/>
          <w:szCs w:val="28"/>
        </w:rPr>
        <w:t>2</w:t>
      </w:r>
      <w:r w:rsidR="00D86A6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 годов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Утвердить основные характеристики бюджета </w:t>
      </w:r>
      <w:r w:rsidR="00D23044">
        <w:rPr>
          <w:rFonts w:ascii="Times New Roman" w:hAnsi="Times New Roman"/>
          <w:color w:val="000000"/>
          <w:sz w:val="28"/>
          <w:szCs w:val="28"/>
        </w:rPr>
        <w:t>Лотошанского</w:t>
      </w:r>
      <w:r w:rsidR="00816BDD">
        <w:rPr>
          <w:rFonts w:ascii="Times New Roman" w:hAnsi="Times New Roman"/>
          <w:color w:val="000000"/>
          <w:sz w:val="28"/>
          <w:szCs w:val="28"/>
        </w:rPr>
        <w:t xml:space="preserve"> 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Краснозерского района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Новосибирской области (далее - </w:t>
      </w:r>
      <w:r w:rsidR="00816BDD">
        <w:rPr>
          <w:rFonts w:ascii="Times New Roman" w:hAnsi="Times New Roman"/>
          <w:color w:val="000000"/>
          <w:sz w:val="28"/>
          <w:szCs w:val="28"/>
        </w:rPr>
        <w:t>местный</w:t>
      </w:r>
      <w:r w:rsidR="00E24075">
        <w:rPr>
          <w:rFonts w:ascii="Times New Roman" w:hAnsi="Times New Roman"/>
          <w:color w:val="000000"/>
          <w:sz w:val="28"/>
          <w:szCs w:val="28"/>
        </w:rPr>
        <w:t xml:space="preserve"> бюджет) на 20</w:t>
      </w:r>
      <w:r w:rsidR="00D86A65">
        <w:rPr>
          <w:rFonts w:ascii="Times New Roman" w:hAnsi="Times New Roman"/>
          <w:color w:val="000000"/>
          <w:sz w:val="28"/>
          <w:szCs w:val="28"/>
        </w:rPr>
        <w:t>20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год:</w:t>
      </w:r>
    </w:p>
    <w:p w:rsidR="00DB74A5" w:rsidRDefault="00047A46" w:rsidP="00075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1)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</w:t>
      </w:r>
      <w:r w:rsidR="00816BDD"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</w:t>
      </w:r>
      <w:r w:rsidR="00B32E3A">
        <w:rPr>
          <w:rFonts w:ascii="Times New Roman" w:hAnsi="Times New Roman"/>
          <w:color w:val="000000"/>
          <w:sz w:val="28"/>
          <w:szCs w:val="28"/>
        </w:rPr>
        <w:t>5780,8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 объем безвозмездных поступлений в сумме </w:t>
      </w:r>
      <w:r w:rsidR="00DB74A5">
        <w:rPr>
          <w:rFonts w:ascii="Times New Roman" w:hAnsi="Times New Roman"/>
          <w:color w:val="000000"/>
          <w:sz w:val="28"/>
          <w:szCs w:val="28"/>
        </w:rPr>
        <w:t>4906,4</w:t>
      </w:r>
    </w:p>
    <w:p w:rsidR="00DB74A5" w:rsidRDefault="00047A46" w:rsidP="00075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тыс. рублей, из них объем межбюджетных трансфертов, получаемых из других бюджетов бюджетной системы Российской Федерации, в сумме</w:t>
      </w:r>
      <w:r w:rsidR="00DB74A5">
        <w:rPr>
          <w:rFonts w:ascii="Times New Roman" w:hAnsi="Times New Roman"/>
          <w:color w:val="000000"/>
          <w:sz w:val="28"/>
          <w:szCs w:val="28"/>
        </w:rPr>
        <w:t>4906,4</w:t>
      </w:r>
    </w:p>
    <w:p w:rsidR="00047A46" w:rsidRDefault="00E24075" w:rsidP="00075B6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тыс</w:t>
      </w:r>
      <w:r w:rsidR="00047A46" w:rsidRPr="008164BC">
        <w:rPr>
          <w:rFonts w:ascii="Times New Roman" w:hAnsi="Times New Roman"/>
          <w:color w:val="000000"/>
          <w:sz w:val="28"/>
          <w:szCs w:val="28"/>
        </w:rPr>
        <w:t>. рублей</w:t>
      </w:r>
      <w:r w:rsidR="0004501C">
        <w:rPr>
          <w:rFonts w:ascii="Times New Roman" w:hAnsi="Times New Roman"/>
          <w:color w:val="000000"/>
          <w:sz w:val="28"/>
          <w:szCs w:val="28"/>
        </w:rPr>
        <w:t>,</w:t>
      </w:r>
      <w:r w:rsidR="0004501C" w:rsidRPr="00625939">
        <w:rPr>
          <w:rFonts w:ascii="Times New Roman" w:hAnsi="Times New Roman"/>
          <w:sz w:val="28"/>
          <w:szCs w:val="28"/>
        </w:rPr>
        <w:t>в том числе объем субсидий, субвенций и иных межбюджетных трансфертов, имеющих целевое назначение, в сумме</w:t>
      </w:r>
      <w:r w:rsidR="00DB74A5">
        <w:rPr>
          <w:rFonts w:ascii="Times New Roman" w:hAnsi="Times New Roman"/>
          <w:sz w:val="28"/>
          <w:szCs w:val="28"/>
        </w:rPr>
        <w:t>2402,3</w:t>
      </w:r>
      <w:r w:rsidR="00D21491">
        <w:rPr>
          <w:rFonts w:ascii="Times New Roman" w:hAnsi="Times New Roman"/>
          <w:sz w:val="28"/>
          <w:szCs w:val="28"/>
        </w:rPr>
        <w:t>тыс</w:t>
      </w:r>
      <w:r w:rsidR="0004501C">
        <w:rPr>
          <w:rFonts w:ascii="Times New Roman" w:hAnsi="Times New Roman"/>
          <w:sz w:val="28"/>
          <w:szCs w:val="28"/>
        </w:rPr>
        <w:t>.рублей</w:t>
      </w:r>
      <w:r w:rsidR="00047A46" w:rsidRPr="008164BC">
        <w:rPr>
          <w:rFonts w:ascii="Times New Roman" w:hAnsi="Times New Roman"/>
          <w:color w:val="000000"/>
          <w:sz w:val="28"/>
          <w:szCs w:val="28"/>
        </w:rPr>
        <w:t>;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общий объем расходов </w:t>
      </w:r>
      <w:r w:rsidR="00816BDD"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 </w:t>
      </w:r>
      <w:r w:rsidR="00B32E3A">
        <w:rPr>
          <w:rFonts w:ascii="Times New Roman" w:hAnsi="Times New Roman"/>
          <w:color w:val="000000"/>
          <w:sz w:val="28"/>
          <w:szCs w:val="28"/>
        </w:rPr>
        <w:t>5780,8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рублей;</w:t>
      </w:r>
    </w:p>
    <w:p w:rsidR="004419D4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дефицит </w:t>
      </w:r>
      <w:r w:rsidR="008260A1">
        <w:rPr>
          <w:rFonts w:ascii="Times New Roman" w:hAnsi="Times New Roman"/>
          <w:color w:val="000000"/>
          <w:sz w:val="28"/>
          <w:szCs w:val="28"/>
        </w:rPr>
        <w:t>местного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в сумме </w:t>
      </w:r>
      <w:r w:rsidR="00C314AC">
        <w:rPr>
          <w:rFonts w:ascii="Times New Roman" w:hAnsi="Times New Roman"/>
          <w:color w:val="000000"/>
          <w:sz w:val="28"/>
          <w:szCs w:val="28"/>
        </w:rPr>
        <w:t xml:space="preserve">0,0 </w:t>
      </w:r>
      <w:r w:rsidRPr="008164BC">
        <w:rPr>
          <w:rFonts w:ascii="Times New Roman" w:hAnsi="Times New Roman"/>
          <w:color w:val="000000"/>
          <w:sz w:val="28"/>
          <w:szCs w:val="28"/>
        </w:rPr>
        <w:t>тыс. рублей.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Утвердить основные характеристики </w:t>
      </w:r>
      <w:r w:rsidR="008260A1">
        <w:rPr>
          <w:rFonts w:ascii="Times New Roman" w:hAnsi="Times New Roman"/>
          <w:color w:val="000000"/>
          <w:sz w:val="28"/>
          <w:szCs w:val="28"/>
        </w:rPr>
        <w:t>местного</w:t>
      </w:r>
      <w:r w:rsidR="006936B7">
        <w:rPr>
          <w:rFonts w:ascii="Times New Roman" w:hAnsi="Times New Roman"/>
          <w:color w:val="000000"/>
          <w:sz w:val="28"/>
          <w:szCs w:val="28"/>
        </w:rPr>
        <w:t xml:space="preserve"> бюджета на </w:t>
      </w:r>
      <w:r w:rsidR="00145C18">
        <w:rPr>
          <w:rFonts w:ascii="Times New Roman" w:hAnsi="Times New Roman"/>
          <w:color w:val="000000"/>
          <w:sz w:val="28"/>
          <w:szCs w:val="28"/>
        </w:rPr>
        <w:t xml:space="preserve">плановый период </w:t>
      </w:r>
      <w:r w:rsidR="006A7CCB">
        <w:rPr>
          <w:rFonts w:ascii="Times New Roman" w:hAnsi="Times New Roman"/>
          <w:color w:val="000000"/>
          <w:sz w:val="28"/>
          <w:szCs w:val="28"/>
        </w:rPr>
        <w:t>202</w:t>
      </w:r>
      <w:r w:rsidR="00D86A65">
        <w:rPr>
          <w:rFonts w:ascii="Times New Roman" w:hAnsi="Times New Roman"/>
          <w:color w:val="000000"/>
          <w:sz w:val="28"/>
          <w:szCs w:val="28"/>
        </w:rPr>
        <w:t>1</w:t>
      </w:r>
      <w:r w:rsidR="00E70040">
        <w:rPr>
          <w:rFonts w:ascii="Times New Roman" w:hAnsi="Times New Roman"/>
          <w:color w:val="000000"/>
          <w:sz w:val="28"/>
          <w:szCs w:val="28"/>
        </w:rPr>
        <w:t>год и на 20</w:t>
      </w:r>
      <w:r w:rsidR="006A7CCB">
        <w:rPr>
          <w:rFonts w:ascii="Times New Roman" w:hAnsi="Times New Roman"/>
          <w:color w:val="000000"/>
          <w:sz w:val="28"/>
          <w:szCs w:val="28"/>
        </w:rPr>
        <w:t>2</w:t>
      </w:r>
      <w:r w:rsidR="00D86A65">
        <w:rPr>
          <w:rFonts w:ascii="Times New Roman" w:hAnsi="Times New Roman"/>
          <w:color w:val="000000"/>
          <w:sz w:val="28"/>
          <w:szCs w:val="28"/>
        </w:rPr>
        <w:t>2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</w:t>
      </w:r>
      <w:r w:rsidR="00145C18">
        <w:rPr>
          <w:rFonts w:ascii="Times New Roman" w:hAnsi="Times New Roman"/>
          <w:color w:val="000000"/>
          <w:sz w:val="28"/>
          <w:szCs w:val="28"/>
        </w:rPr>
        <w:t>ов</w:t>
      </w:r>
      <w:r w:rsidRPr="008164BC">
        <w:rPr>
          <w:rFonts w:ascii="Times New Roman" w:hAnsi="Times New Roman"/>
          <w:color w:val="000000"/>
          <w:sz w:val="28"/>
          <w:szCs w:val="28"/>
        </w:rPr>
        <w:t>:</w:t>
      </w:r>
    </w:p>
    <w:p w:rsidR="00145C18" w:rsidRPr="00213C1E" w:rsidRDefault="00C314AC" w:rsidP="00241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1)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>прогнозируемый общий объем</w:t>
      </w:r>
      <w:r w:rsidR="006A7CCB">
        <w:rPr>
          <w:rFonts w:ascii="Times New Roman" w:hAnsi="Times New Roman"/>
          <w:color w:val="000000"/>
          <w:sz w:val="28"/>
          <w:szCs w:val="28"/>
        </w:rPr>
        <w:t xml:space="preserve"> доходов местного бюджета на 202</w:t>
      </w:r>
      <w:r w:rsidR="008136CB">
        <w:rPr>
          <w:rFonts w:ascii="Times New Roman" w:hAnsi="Times New Roman"/>
          <w:color w:val="000000"/>
          <w:sz w:val="28"/>
          <w:szCs w:val="28"/>
        </w:rPr>
        <w:t>1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5D33AB">
        <w:rPr>
          <w:rFonts w:ascii="Times New Roman" w:hAnsi="Times New Roman"/>
          <w:color w:val="000000"/>
          <w:sz w:val="28"/>
          <w:szCs w:val="28"/>
        </w:rPr>
        <w:t>349</w:t>
      </w:r>
      <w:r w:rsidR="00F04402">
        <w:rPr>
          <w:rFonts w:ascii="Times New Roman" w:hAnsi="Times New Roman"/>
          <w:color w:val="000000"/>
          <w:sz w:val="28"/>
          <w:szCs w:val="28"/>
        </w:rPr>
        <w:t xml:space="preserve">8,0 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тыс. рублей, в том числе объем безвозмездных поступлений в сумме </w:t>
      </w:r>
      <w:r w:rsidR="0073682B">
        <w:rPr>
          <w:rFonts w:ascii="Times New Roman" w:hAnsi="Times New Roman"/>
          <w:color w:val="000000"/>
          <w:sz w:val="28"/>
          <w:szCs w:val="28"/>
        </w:rPr>
        <w:t>2581,</w:t>
      </w:r>
      <w:r w:rsidR="00F04402">
        <w:rPr>
          <w:rFonts w:ascii="Times New Roman" w:hAnsi="Times New Roman"/>
          <w:color w:val="000000"/>
          <w:sz w:val="28"/>
          <w:szCs w:val="28"/>
        </w:rPr>
        <w:t>3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8136CB">
        <w:rPr>
          <w:rFonts w:ascii="Times New Roman" w:hAnsi="Times New Roman"/>
          <w:color w:val="000000"/>
          <w:sz w:val="28"/>
          <w:szCs w:val="28"/>
        </w:rPr>
        <w:t>2581,</w:t>
      </w:r>
      <w:r w:rsidR="00F04402">
        <w:rPr>
          <w:rFonts w:ascii="Times New Roman" w:hAnsi="Times New Roman"/>
          <w:color w:val="000000"/>
          <w:sz w:val="28"/>
          <w:szCs w:val="28"/>
        </w:rPr>
        <w:t>3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  <w:r w:rsidR="00145C18">
        <w:rPr>
          <w:rFonts w:ascii="Times New Roman" w:hAnsi="Times New Roman"/>
          <w:sz w:val="28"/>
          <w:szCs w:val="28"/>
        </w:rPr>
        <w:t xml:space="preserve"> в том числе объем </w:t>
      </w:r>
      <w:r w:rsidR="00145C18" w:rsidRPr="00145C18">
        <w:rPr>
          <w:rFonts w:ascii="Times New Roman" w:hAnsi="Times New Roman"/>
          <w:sz w:val="28"/>
          <w:szCs w:val="28"/>
        </w:rPr>
        <w:t xml:space="preserve">субвенций и иных межбюджетных трансфертов, имеющих целевое назначение, в сумме </w:t>
      </w:r>
      <w:r w:rsidR="00213C1E">
        <w:rPr>
          <w:rFonts w:ascii="Times New Roman" w:hAnsi="Times New Roman"/>
          <w:sz w:val="28"/>
          <w:szCs w:val="28"/>
        </w:rPr>
        <w:t>100,</w:t>
      </w:r>
      <w:r w:rsidR="0045572E">
        <w:rPr>
          <w:rFonts w:ascii="Times New Roman" w:hAnsi="Times New Roman"/>
          <w:sz w:val="28"/>
          <w:szCs w:val="28"/>
        </w:rPr>
        <w:t>9</w:t>
      </w:r>
      <w:r w:rsidR="00145C18" w:rsidRPr="00145C18">
        <w:rPr>
          <w:rFonts w:ascii="Times New Roman" w:hAnsi="Times New Roman"/>
          <w:sz w:val="28"/>
          <w:szCs w:val="28"/>
        </w:rPr>
        <w:t xml:space="preserve"> тыс. рублей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>, на 20</w:t>
      </w:r>
      <w:r w:rsidR="006A7CCB">
        <w:rPr>
          <w:rFonts w:ascii="Times New Roman" w:hAnsi="Times New Roman"/>
          <w:color w:val="000000"/>
          <w:sz w:val="28"/>
          <w:szCs w:val="28"/>
        </w:rPr>
        <w:t>2</w:t>
      </w:r>
      <w:r w:rsidR="008136CB">
        <w:rPr>
          <w:rFonts w:ascii="Times New Roman" w:hAnsi="Times New Roman"/>
          <w:color w:val="000000"/>
          <w:sz w:val="28"/>
          <w:szCs w:val="28"/>
        </w:rPr>
        <w:t>2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 год в сумме  </w:t>
      </w:r>
      <w:r w:rsidR="0064302F">
        <w:rPr>
          <w:rFonts w:ascii="Times New Roman" w:hAnsi="Times New Roman"/>
          <w:color w:val="000000"/>
          <w:sz w:val="28"/>
          <w:szCs w:val="28"/>
        </w:rPr>
        <w:t>3225,</w:t>
      </w:r>
      <w:r w:rsidR="0045572E">
        <w:rPr>
          <w:rFonts w:ascii="Times New Roman" w:hAnsi="Times New Roman"/>
          <w:color w:val="000000"/>
          <w:sz w:val="28"/>
          <w:szCs w:val="28"/>
        </w:rPr>
        <w:t>5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тыс. рублей в том числе объем безвозмездных поступлений в сумме </w:t>
      </w:r>
      <w:r w:rsidR="0045572E">
        <w:rPr>
          <w:rFonts w:ascii="Times New Roman" w:hAnsi="Times New Roman"/>
          <w:color w:val="000000"/>
          <w:sz w:val="28"/>
          <w:szCs w:val="28"/>
        </w:rPr>
        <w:t>2163,8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45572E">
        <w:rPr>
          <w:rFonts w:ascii="Times New Roman" w:hAnsi="Times New Roman"/>
          <w:color w:val="000000"/>
          <w:sz w:val="28"/>
          <w:szCs w:val="28"/>
        </w:rPr>
        <w:t>2163,8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 тыс. рублей,</w:t>
      </w:r>
      <w:r w:rsidR="00145C18" w:rsidRPr="00145C18">
        <w:rPr>
          <w:rFonts w:ascii="Times New Roman" w:hAnsi="Times New Roman"/>
          <w:sz w:val="28"/>
          <w:szCs w:val="28"/>
        </w:rPr>
        <w:t xml:space="preserve"> в том числе объем субвенций и иных межбюджетных трансфертов, имеющих целевое назначение, в сумме </w:t>
      </w:r>
      <w:r w:rsidR="0045572E">
        <w:rPr>
          <w:rFonts w:ascii="Times New Roman" w:hAnsi="Times New Roman"/>
          <w:sz w:val="28"/>
          <w:szCs w:val="28"/>
        </w:rPr>
        <w:t>103,4</w:t>
      </w:r>
      <w:r w:rsidR="00145C18" w:rsidRPr="00145C18">
        <w:rPr>
          <w:rFonts w:ascii="Times New Roman" w:hAnsi="Times New Roman"/>
          <w:sz w:val="28"/>
          <w:szCs w:val="28"/>
        </w:rPr>
        <w:t xml:space="preserve"> тыс. рублей</w:t>
      </w:r>
      <w:r w:rsidR="00145C18" w:rsidRPr="00145C18">
        <w:rPr>
          <w:rFonts w:ascii="Times New Roman" w:hAnsi="Times New Roman"/>
          <w:color w:val="000000"/>
          <w:sz w:val="28"/>
          <w:szCs w:val="28"/>
        </w:rPr>
        <w:t xml:space="preserve"> ;</w:t>
      </w:r>
    </w:p>
    <w:p w:rsidR="00047A46" w:rsidRPr="00054609" w:rsidRDefault="00047A46" w:rsidP="00054609">
      <w:pPr>
        <w:pStyle w:val="ad"/>
        <w:rPr>
          <w:rFonts w:ascii="Times New Roman" w:hAnsi="Times New Roman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общий объем расходов </w:t>
      </w:r>
      <w:r w:rsidR="008260A1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="004D5816">
        <w:rPr>
          <w:rFonts w:ascii="Times New Roman" w:hAnsi="Times New Roman"/>
          <w:color w:val="000000"/>
          <w:sz w:val="28"/>
          <w:szCs w:val="28"/>
        </w:rPr>
        <w:t>бюджета на 202</w:t>
      </w:r>
      <w:r w:rsidR="00054609">
        <w:rPr>
          <w:rFonts w:ascii="Times New Roman" w:hAnsi="Times New Roman"/>
          <w:color w:val="000000"/>
          <w:sz w:val="28"/>
          <w:szCs w:val="28"/>
        </w:rPr>
        <w:t>1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054609">
        <w:rPr>
          <w:rFonts w:ascii="Times New Roman" w:hAnsi="Times New Roman"/>
          <w:color w:val="000000"/>
          <w:sz w:val="28"/>
          <w:szCs w:val="28"/>
        </w:rPr>
        <w:t xml:space="preserve">3498,0 </w:t>
      </w:r>
      <w:r w:rsidR="00B952C6">
        <w:rPr>
          <w:rFonts w:ascii="Times New Roman" w:hAnsi="Times New Roman"/>
          <w:color w:val="000000"/>
          <w:sz w:val="28"/>
          <w:szCs w:val="28"/>
        </w:rPr>
        <w:t>тыс.</w:t>
      </w:r>
      <w:r w:rsidR="00054609">
        <w:rPr>
          <w:rFonts w:ascii="Times New Roman" w:hAnsi="Times New Roman"/>
          <w:sz w:val="28"/>
          <w:szCs w:val="28"/>
        </w:rPr>
        <w:t xml:space="preserve"> в том числе </w:t>
      </w:r>
      <w:r w:rsidR="00054609" w:rsidRPr="00D86A65">
        <w:rPr>
          <w:rFonts w:ascii="Times New Roman" w:hAnsi="Times New Roman"/>
          <w:sz w:val="28"/>
          <w:szCs w:val="28"/>
        </w:rPr>
        <w:t xml:space="preserve"> условно утвержденны</w:t>
      </w:r>
      <w:r w:rsidR="00054609">
        <w:rPr>
          <w:rFonts w:ascii="Times New Roman" w:hAnsi="Times New Roman"/>
          <w:sz w:val="28"/>
          <w:szCs w:val="28"/>
        </w:rPr>
        <w:t>е</w:t>
      </w:r>
      <w:r w:rsidR="00054609" w:rsidRPr="00D86A65">
        <w:rPr>
          <w:rFonts w:ascii="Times New Roman" w:hAnsi="Times New Roman"/>
          <w:sz w:val="28"/>
          <w:szCs w:val="28"/>
        </w:rPr>
        <w:t xml:space="preserve"> расход</w:t>
      </w:r>
      <w:r w:rsidR="00054609">
        <w:rPr>
          <w:rFonts w:ascii="Times New Roman" w:hAnsi="Times New Roman"/>
          <w:sz w:val="28"/>
          <w:szCs w:val="28"/>
        </w:rPr>
        <w:t xml:space="preserve">ы </w:t>
      </w:r>
      <w:r w:rsidR="00054609" w:rsidRPr="00D86A65">
        <w:rPr>
          <w:rFonts w:ascii="Times New Roman" w:hAnsi="Times New Roman"/>
          <w:sz w:val="28"/>
          <w:szCs w:val="28"/>
        </w:rPr>
        <w:t xml:space="preserve">в сумме </w:t>
      </w:r>
      <w:r w:rsidR="00054609">
        <w:rPr>
          <w:rFonts w:ascii="Times New Roman" w:hAnsi="Times New Roman"/>
          <w:sz w:val="28"/>
          <w:szCs w:val="28"/>
        </w:rPr>
        <w:t>87,5</w:t>
      </w:r>
      <w:r w:rsidR="00054609" w:rsidRPr="00D86A65">
        <w:rPr>
          <w:rFonts w:ascii="Times New Roman" w:hAnsi="Times New Roman"/>
          <w:sz w:val="28"/>
          <w:szCs w:val="28"/>
        </w:rPr>
        <w:t xml:space="preserve"> тыс. рублей;</w:t>
      </w:r>
      <w:r w:rsidR="006A12FD">
        <w:rPr>
          <w:rFonts w:ascii="Times New Roman" w:hAnsi="Times New Roman"/>
          <w:color w:val="000000"/>
          <w:sz w:val="28"/>
          <w:szCs w:val="28"/>
        </w:rPr>
        <w:t xml:space="preserve"> на 20</w:t>
      </w:r>
      <w:r w:rsidR="00145C18">
        <w:rPr>
          <w:rFonts w:ascii="Times New Roman" w:hAnsi="Times New Roman"/>
          <w:color w:val="000000"/>
          <w:sz w:val="28"/>
          <w:szCs w:val="28"/>
        </w:rPr>
        <w:t>2</w:t>
      </w:r>
      <w:r w:rsidR="00054609">
        <w:rPr>
          <w:rFonts w:ascii="Times New Roman" w:hAnsi="Times New Roman"/>
          <w:color w:val="000000"/>
          <w:sz w:val="28"/>
          <w:szCs w:val="28"/>
        </w:rPr>
        <w:t>2</w:t>
      </w:r>
      <w:r w:rsidRPr="00AE4F3E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054609">
        <w:rPr>
          <w:rFonts w:ascii="Times New Roman" w:hAnsi="Times New Roman"/>
          <w:color w:val="000000"/>
          <w:sz w:val="28"/>
          <w:szCs w:val="28"/>
        </w:rPr>
        <w:t>3225</w:t>
      </w:r>
      <w:r w:rsidR="0045572E">
        <w:rPr>
          <w:rFonts w:ascii="Times New Roman" w:hAnsi="Times New Roman"/>
          <w:color w:val="000000"/>
          <w:sz w:val="28"/>
          <w:szCs w:val="28"/>
        </w:rPr>
        <w:t>,</w:t>
      </w:r>
      <w:r w:rsidR="00054609">
        <w:rPr>
          <w:rFonts w:ascii="Times New Roman" w:hAnsi="Times New Roman"/>
          <w:color w:val="000000"/>
          <w:sz w:val="28"/>
          <w:szCs w:val="28"/>
        </w:rPr>
        <w:t>5</w:t>
      </w:r>
      <w:r w:rsidRPr="00AE4F3E">
        <w:rPr>
          <w:rFonts w:ascii="Times New Roman" w:hAnsi="Times New Roman"/>
          <w:color w:val="000000"/>
          <w:sz w:val="28"/>
          <w:szCs w:val="28"/>
        </w:rPr>
        <w:t>тыс. рублей</w:t>
      </w:r>
      <w:r w:rsidR="00054609">
        <w:rPr>
          <w:rFonts w:ascii="Times New Roman" w:hAnsi="Times New Roman"/>
          <w:color w:val="000000"/>
          <w:sz w:val="28"/>
          <w:szCs w:val="28"/>
        </w:rPr>
        <w:t>,</w:t>
      </w:r>
      <w:r w:rsidR="00054609">
        <w:rPr>
          <w:rFonts w:ascii="Times New Roman" w:hAnsi="Times New Roman"/>
          <w:sz w:val="28"/>
          <w:szCs w:val="28"/>
        </w:rPr>
        <w:t xml:space="preserve"> в том числе </w:t>
      </w:r>
      <w:r w:rsidR="00054609" w:rsidRPr="00D86A65">
        <w:rPr>
          <w:rFonts w:ascii="Times New Roman" w:hAnsi="Times New Roman"/>
          <w:sz w:val="28"/>
          <w:szCs w:val="28"/>
        </w:rPr>
        <w:t xml:space="preserve"> условно утвержденны</w:t>
      </w:r>
      <w:r w:rsidR="00054609">
        <w:rPr>
          <w:rFonts w:ascii="Times New Roman" w:hAnsi="Times New Roman"/>
          <w:sz w:val="28"/>
          <w:szCs w:val="28"/>
        </w:rPr>
        <w:t>е</w:t>
      </w:r>
      <w:r w:rsidR="00054609" w:rsidRPr="00D86A65">
        <w:rPr>
          <w:rFonts w:ascii="Times New Roman" w:hAnsi="Times New Roman"/>
          <w:sz w:val="28"/>
          <w:szCs w:val="28"/>
        </w:rPr>
        <w:t xml:space="preserve"> расход</w:t>
      </w:r>
      <w:r w:rsidR="00054609">
        <w:rPr>
          <w:rFonts w:ascii="Times New Roman" w:hAnsi="Times New Roman"/>
          <w:sz w:val="28"/>
          <w:szCs w:val="28"/>
        </w:rPr>
        <w:t xml:space="preserve">ы </w:t>
      </w:r>
      <w:r w:rsidR="00054609" w:rsidRPr="00D86A65">
        <w:rPr>
          <w:rFonts w:ascii="Times New Roman" w:hAnsi="Times New Roman"/>
          <w:sz w:val="28"/>
          <w:szCs w:val="28"/>
        </w:rPr>
        <w:t xml:space="preserve">в сумме </w:t>
      </w:r>
      <w:r w:rsidR="00054609">
        <w:rPr>
          <w:rFonts w:ascii="Times New Roman" w:hAnsi="Times New Roman"/>
          <w:sz w:val="28"/>
          <w:szCs w:val="28"/>
        </w:rPr>
        <w:t>161,3 тыс. рублей</w:t>
      </w:r>
      <w:r w:rsidR="00054609" w:rsidRPr="00D86A65">
        <w:rPr>
          <w:rFonts w:ascii="Times New Roman" w:hAnsi="Times New Roman"/>
          <w:sz w:val="28"/>
          <w:szCs w:val="28"/>
        </w:rPr>
        <w:t>.</w:t>
      </w:r>
      <w:r w:rsidRPr="00AE4F3E">
        <w:rPr>
          <w:rFonts w:ascii="Times New Roman" w:hAnsi="Times New Roman"/>
          <w:color w:val="000000"/>
          <w:sz w:val="28"/>
          <w:szCs w:val="28"/>
        </w:rPr>
        <w:t>;</w:t>
      </w:r>
    </w:p>
    <w:p w:rsidR="00047A46" w:rsidRPr="008164BC" w:rsidRDefault="00047A46" w:rsidP="00241A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3)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дефицит </w:t>
      </w:r>
      <w:r w:rsidR="00145C18">
        <w:rPr>
          <w:rFonts w:ascii="Times New Roman" w:hAnsi="Times New Roman"/>
          <w:color w:val="000000"/>
          <w:sz w:val="28"/>
          <w:szCs w:val="28"/>
        </w:rPr>
        <w:t xml:space="preserve">(профицит) </w:t>
      </w:r>
      <w:r w:rsidR="008260A1">
        <w:rPr>
          <w:rFonts w:ascii="Times New Roman" w:hAnsi="Times New Roman"/>
          <w:color w:val="000000"/>
          <w:sz w:val="28"/>
          <w:szCs w:val="28"/>
        </w:rPr>
        <w:t>местного</w:t>
      </w:r>
      <w:r w:rsidR="004D5816">
        <w:rPr>
          <w:rFonts w:ascii="Times New Roman" w:hAnsi="Times New Roman"/>
          <w:color w:val="000000"/>
          <w:sz w:val="28"/>
          <w:szCs w:val="28"/>
        </w:rPr>
        <w:t xml:space="preserve"> бюджета на 202</w:t>
      </w:r>
      <w:r w:rsidR="00054609">
        <w:rPr>
          <w:rFonts w:ascii="Times New Roman" w:hAnsi="Times New Roman"/>
          <w:color w:val="000000"/>
          <w:sz w:val="28"/>
          <w:szCs w:val="28"/>
        </w:rPr>
        <w:t>1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 w:rsidR="001A423D">
        <w:rPr>
          <w:rFonts w:ascii="Times New Roman" w:hAnsi="Times New Roman"/>
          <w:color w:val="000000"/>
          <w:sz w:val="28"/>
          <w:szCs w:val="28"/>
        </w:rPr>
        <w:t>0,0 тыс. рублей и на 20</w:t>
      </w:r>
      <w:r w:rsidR="00145C18">
        <w:rPr>
          <w:rFonts w:ascii="Times New Roman" w:hAnsi="Times New Roman"/>
          <w:color w:val="000000"/>
          <w:sz w:val="28"/>
          <w:szCs w:val="28"/>
        </w:rPr>
        <w:t>2</w:t>
      </w:r>
      <w:r w:rsidR="00054609">
        <w:rPr>
          <w:rFonts w:ascii="Times New Roman" w:hAnsi="Times New Roman"/>
          <w:color w:val="000000"/>
          <w:sz w:val="28"/>
          <w:szCs w:val="28"/>
        </w:rPr>
        <w:t>2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0,0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тыс. рублей.</w:t>
      </w:r>
    </w:p>
    <w:p w:rsidR="00F96D94" w:rsidRDefault="00F96D94" w:rsidP="00241A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bookmarkStart w:id="1" w:name="Par27"/>
      <w:bookmarkEnd w:id="1"/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color w:val="000000"/>
          <w:sz w:val="28"/>
          <w:szCs w:val="28"/>
        </w:rPr>
      </w:pPr>
      <w:r w:rsidRPr="00822F47">
        <w:rPr>
          <w:rFonts w:ascii="Times New Roman" w:hAnsi="Times New Roman"/>
          <w:b/>
          <w:color w:val="000000"/>
          <w:sz w:val="28"/>
          <w:szCs w:val="28"/>
        </w:rPr>
        <w:t>Статья 2.</w:t>
      </w:r>
      <w:r w:rsidRPr="00822F47">
        <w:rPr>
          <w:rFonts w:ascii="Times New Roman" w:hAnsi="Times New Roman"/>
          <w:b/>
          <w:color w:val="000000"/>
          <w:sz w:val="28"/>
          <w:szCs w:val="28"/>
          <w:lang w:val="en-US"/>
        </w:rPr>
        <w:t> 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Главные администраторы доходов </w:t>
      </w:r>
      <w:r w:rsidR="00F6734D"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 xml:space="preserve"> бюджета и главные администраторы источников финансирования дефицита </w:t>
      </w:r>
      <w:r w:rsidR="00F6734D">
        <w:rPr>
          <w:rFonts w:ascii="Times New Roman" w:hAnsi="Times New Roman"/>
          <w:b/>
          <w:color w:val="000000"/>
          <w:sz w:val="28"/>
          <w:szCs w:val="28"/>
        </w:rPr>
        <w:t xml:space="preserve">местного </w:t>
      </w:r>
      <w:r w:rsidRPr="00822F47">
        <w:rPr>
          <w:rFonts w:ascii="Times New Roman" w:hAnsi="Times New Roman"/>
          <w:b/>
          <w:color w:val="000000"/>
          <w:sz w:val="28"/>
          <w:szCs w:val="28"/>
        </w:rPr>
        <w:t>бюджета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1.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hyperlink w:anchor="Par377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доходов </w:t>
      </w:r>
      <w:r w:rsidR="00F6734D">
        <w:rPr>
          <w:rFonts w:ascii="Times New Roman" w:hAnsi="Times New Roman"/>
          <w:color w:val="000000"/>
          <w:sz w:val="28"/>
          <w:szCs w:val="28"/>
        </w:rPr>
        <w:t xml:space="preserve">местного 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бюджета в </w:t>
      </w:r>
      <w:r w:rsidR="00695825">
        <w:rPr>
          <w:rFonts w:ascii="Times New Roman" w:hAnsi="Times New Roman"/>
          <w:sz w:val="28"/>
          <w:szCs w:val="28"/>
        </w:rPr>
        <w:t>20</w:t>
      </w:r>
      <w:r w:rsidR="00D86A65">
        <w:rPr>
          <w:rFonts w:ascii="Times New Roman" w:hAnsi="Times New Roman"/>
          <w:sz w:val="28"/>
          <w:szCs w:val="28"/>
        </w:rPr>
        <w:t>20</w:t>
      </w:r>
      <w:r w:rsidR="004D5816">
        <w:rPr>
          <w:rFonts w:ascii="Times New Roman" w:hAnsi="Times New Roman"/>
          <w:color w:val="000000"/>
          <w:sz w:val="28"/>
          <w:szCs w:val="28"/>
        </w:rPr>
        <w:t xml:space="preserve"> году и плановом периоде 202</w:t>
      </w:r>
      <w:r w:rsidR="00D86A65">
        <w:rPr>
          <w:rFonts w:ascii="Times New Roman" w:hAnsi="Times New Roman"/>
          <w:color w:val="000000"/>
          <w:sz w:val="28"/>
          <w:szCs w:val="28"/>
        </w:rPr>
        <w:t>1</w:t>
      </w:r>
      <w:r w:rsidR="00695825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4D5816">
        <w:rPr>
          <w:rFonts w:ascii="Times New Roman" w:hAnsi="Times New Roman"/>
          <w:color w:val="000000"/>
          <w:sz w:val="28"/>
          <w:szCs w:val="28"/>
        </w:rPr>
        <w:t>2</w:t>
      </w:r>
      <w:r w:rsidR="00D86A65">
        <w:rPr>
          <w:rFonts w:ascii="Times New Roman" w:hAnsi="Times New Roman"/>
          <w:color w:val="000000"/>
          <w:sz w:val="28"/>
          <w:szCs w:val="28"/>
        </w:rPr>
        <w:t>2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годов согласно приложению 1 к настоящему </w:t>
      </w:r>
      <w:r>
        <w:rPr>
          <w:rFonts w:ascii="Times New Roman" w:hAnsi="Times New Roman"/>
          <w:color w:val="000000"/>
          <w:sz w:val="28"/>
          <w:szCs w:val="28"/>
        </w:rPr>
        <w:t>решению,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в том числе:1)</w:t>
      </w:r>
      <w:r>
        <w:rPr>
          <w:rFonts w:ascii="Times New Roman" w:hAnsi="Times New Roman"/>
          <w:color w:val="000000"/>
          <w:sz w:val="28"/>
          <w:szCs w:val="28"/>
          <w:lang w:val="en-US"/>
        </w:rPr>
        <w:t> </w:t>
      </w:r>
      <w:hyperlink w:anchor="Par382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налоговых и неналоговых доходов </w:t>
      </w:r>
      <w:r w:rsidR="00E70040">
        <w:rPr>
          <w:rFonts w:ascii="Times New Roman" w:hAnsi="Times New Roman"/>
          <w:color w:val="000000"/>
          <w:sz w:val="28"/>
          <w:szCs w:val="28"/>
        </w:rPr>
        <w:t>мест</w:t>
      </w:r>
      <w:r>
        <w:rPr>
          <w:rFonts w:ascii="Times New Roman" w:hAnsi="Times New Roman"/>
          <w:color w:val="000000"/>
          <w:sz w:val="28"/>
          <w:szCs w:val="28"/>
        </w:rPr>
        <w:t>ного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бюджета согласно таблице 1;</w:t>
      </w: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 </w:t>
      </w:r>
      <w:hyperlink w:anchor="Par1849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безвозмездны</w:t>
      </w:r>
      <w:r w:rsidR="00B7640E">
        <w:rPr>
          <w:rFonts w:ascii="Times New Roman" w:hAnsi="Times New Roman"/>
          <w:color w:val="000000"/>
          <w:sz w:val="28"/>
          <w:szCs w:val="28"/>
        </w:rPr>
        <w:t>х поступлений согласно таблице 2</w:t>
      </w:r>
      <w:r w:rsidRPr="008164BC">
        <w:rPr>
          <w:rFonts w:ascii="Times New Roman" w:hAnsi="Times New Roman"/>
          <w:color w:val="000000"/>
          <w:sz w:val="28"/>
          <w:szCs w:val="28"/>
        </w:rPr>
        <w:t>.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8164BC">
        <w:rPr>
          <w:rFonts w:ascii="Times New Roman" w:hAnsi="Times New Roman"/>
          <w:color w:val="000000"/>
          <w:sz w:val="28"/>
          <w:szCs w:val="28"/>
        </w:rPr>
        <w:t>2.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Установить </w:t>
      </w:r>
      <w:hyperlink w:anchor="Par3192" w:history="1">
        <w:r w:rsidRPr="008164BC">
          <w:rPr>
            <w:rFonts w:ascii="Times New Roman" w:hAnsi="Times New Roman"/>
            <w:color w:val="000000"/>
            <w:sz w:val="28"/>
            <w:szCs w:val="28"/>
          </w:rPr>
          <w:t>перечень</w:t>
        </w:r>
      </w:hyperlink>
      <w:r w:rsidRPr="008164BC">
        <w:rPr>
          <w:rFonts w:ascii="Times New Roman" w:hAnsi="Times New Roman"/>
          <w:color w:val="000000"/>
          <w:sz w:val="28"/>
          <w:szCs w:val="28"/>
        </w:rPr>
        <w:t xml:space="preserve"> главных администраторов источников финансирования де</w:t>
      </w:r>
      <w:r w:rsidR="00F6734D">
        <w:rPr>
          <w:rFonts w:ascii="Times New Roman" w:hAnsi="Times New Roman"/>
          <w:color w:val="000000"/>
          <w:sz w:val="28"/>
          <w:szCs w:val="28"/>
        </w:rPr>
        <w:t>фицита местного</w:t>
      </w:r>
      <w:r w:rsidR="00D86A65">
        <w:rPr>
          <w:rFonts w:ascii="Times New Roman" w:hAnsi="Times New Roman"/>
          <w:color w:val="000000"/>
          <w:sz w:val="28"/>
          <w:szCs w:val="28"/>
        </w:rPr>
        <w:t xml:space="preserve"> бюджета в 2020</w:t>
      </w:r>
      <w:r w:rsidR="00ED08E6">
        <w:rPr>
          <w:rFonts w:ascii="Times New Roman" w:hAnsi="Times New Roman"/>
          <w:color w:val="000000"/>
          <w:sz w:val="28"/>
          <w:szCs w:val="28"/>
        </w:rPr>
        <w:t xml:space="preserve"> году и плановом пе</w:t>
      </w:r>
      <w:r w:rsidR="004D5816">
        <w:rPr>
          <w:rFonts w:ascii="Times New Roman" w:hAnsi="Times New Roman"/>
          <w:color w:val="000000"/>
          <w:sz w:val="28"/>
          <w:szCs w:val="28"/>
        </w:rPr>
        <w:t>риоде 202</w:t>
      </w:r>
      <w:r w:rsidR="00D86A65">
        <w:rPr>
          <w:rFonts w:ascii="Times New Roman" w:hAnsi="Times New Roman"/>
          <w:color w:val="000000"/>
          <w:sz w:val="28"/>
          <w:szCs w:val="28"/>
        </w:rPr>
        <w:t>1</w:t>
      </w:r>
      <w:r w:rsidR="00695825">
        <w:rPr>
          <w:rFonts w:ascii="Times New Roman" w:hAnsi="Times New Roman"/>
          <w:color w:val="000000"/>
          <w:sz w:val="28"/>
          <w:szCs w:val="28"/>
        </w:rPr>
        <w:t xml:space="preserve"> и 20</w:t>
      </w:r>
      <w:r w:rsidR="004D5816">
        <w:rPr>
          <w:rFonts w:ascii="Times New Roman" w:hAnsi="Times New Roman"/>
          <w:color w:val="000000"/>
          <w:sz w:val="28"/>
          <w:szCs w:val="28"/>
        </w:rPr>
        <w:t>2</w:t>
      </w:r>
      <w:r w:rsidR="00D86A65">
        <w:rPr>
          <w:rFonts w:ascii="Times New Roman" w:hAnsi="Times New Roman"/>
          <w:color w:val="000000"/>
          <w:sz w:val="28"/>
          <w:szCs w:val="28"/>
        </w:rPr>
        <w:t>2 годов согласно Приложения</w:t>
      </w:r>
      <w:r w:rsidRPr="008164BC">
        <w:rPr>
          <w:rFonts w:ascii="Times New Roman" w:hAnsi="Times New Roman"/>
          <w:color w:val="000000"/>
          <w:sz w:val="28"/>
          <w:szCs w:val="28"/>
        </w:rPr>
        <w:t xml:space="preserve"> 2 к настоящему </w:t>
      </w:r>
      <w:r>
        <w:rPr>
          <w:rFonts w:ascii="Times New Roman" w:hAnsi="Times New Roman"/>
          <w:color w:val="000000"/>
          <w:sz w:val="28"/>
          <w:szCs w:val="28"/>
        </w:rPr>
        <w:t>решению</w:t>
      </w:r>
      <w:r w:rsidRPr="008164BC">
        <w:rPr>
          <w:rFonts w:ascii="Times New Roman" w:hAnsi="Times New Roman"/>
          <w:color w:val="000000"/>
          <w:sz w:val="28"/>
          <w:szCs w:val="28"/>
        </w:rPr>
        <w:t>.</w:t>
      </w:r>
    </w:p>
    <w:p w:rsidR="00047A46" w:rsidRPr="008164B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7A46" w:rsidRPr="005B6838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" w:name="Par34"/>
      <w:bookmarkEnd w:id="2"/>
      <w:r w:rsidRPr="005B6838">
        <w:rPr>
          <w:rFonts w:ascii="Times New Roman" w:hAnsi="Times New Roman"/>
          <w:b/>
          <w:sz w:val="28"/>
          <w:szCs w:val="28"/>
        </w:rPr>
        <w:t>Статья 3</w:t>
      </w:r>
      <w:r w:rsidR="00983D7B">
        <w:rPr>
          <w:rFonts w:ascii="Times New Roman" w:hAnsi="Times New Roman"/>
          <w:b/>
          <w:sz w:val="28"/>
          <w:szCs w:val="28"/>
        </w:rPr>
        <w:t>. Формирование доходов местного</w:t>
      </w:r>
      <w:r w:rsidRPr="005B6838">
        <w:rPr>
          <w:rFonts w:ascii="Times New Roman" w:hAnsi="Times New Roman"/>
          <w:b/>
          <w:sz w:val="28"/>
          <w:szCs w:val="28"/>
        </w:rPr>
        <w:t xml:space="preserve"> бюджета</w:t>
      </w:r>
    </w:p>
    <w:p w:rsidR="00047A46" w:rsidRPr="005B6838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626CBE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B6838">
        <w:rPr>
          <w:rFonts w:ascii="Times New Roman" w:hAnsi="Times New Roman"/>
          <w:sz w:val="28"/>
          <w:szCs w:val="28"/>
        </w:rPr>
        <w:t xml:space="preserve">1. Установить, что доходы </w:t>
      </w:r>
      <w:r w:rsidR="00983D7B">
        <w:rPr>
          <w:rFonts w:ascii="Times New Roman" w:hAnsi="Times New Roman"/>
          <w:color w:val="000000"/>
          <w:sz w:val="28"/>
          <w:szCs w:val="28"/>
        </w:rPr>
        <w:t>местного</w:t>
      </w:r>
      <w:r w:rsidR="00252DE3">
        <w:rPr>
          <w:rFonts w:ascii="Times New Roman" w:hAnsi="Times New Roman"/>
          <w:sz w:val="28"/>
          <w:szCs w:val="28"/>
        </w:rPr>
        <w:t xml:space="preserve"> бюджета на 2020</w:t>
      </w:r>
      <w:r w:rsidR="004D581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252DE3">
        <w:rPr>
          <w:rFonts w:ascii="Times New Roman" w:hAnsi="Times New Roman"/>
          <w:sz w:val="28"/>
          <w:szCs w:val="28"/>
        </w:rPr>
        <w:t>1</w:t>
      </w:r>
      <w:r w:rsidR="00FE7C9C">
        <w:rPr>
          <w:rFonts w:ascii="Times New Roman" w:hAnsi="Times New Roman"/>
          <w:sz w:val="28"/>
          <w:szCs w:val="28"/>
        </w:rPr>
        <w:t>и 20</w:t>
      </w:r>
      <w:r w:rsidR="00145C18">
        <w:rPr>
          <w:rFonts w:ascii="Times New Roman" w:hAnsi="Times New Roman"/>
          <w:sz w:val="28"/>
          <w:szCs w:val="28"/>
        </w:rPr>
        <w:t>2</w:t>
      </w:r>
      <w:r w:rsidR="00252DE3">
        <w:rPr>
          <w:rFonts w:ascii="Times New Roman" w:hAnsi="Times New Roman"/>
          <w:sz w:val="28"/>
          <w:szCs w:val="28"/>
        </w:rPr>
        <w:t>2</w:t>
      </w:r>
      <w:r w:rsidRPr="005B6838">
        <w:rPr>
          <w:rFonts w:ascii="Times New Roman" w:hAnsi="Times New Roman"/>
          <w:sz w:val="28"/>
          <w:szCs w:val="28"/>
        </w:rPr>
        <w:t xml:space="preserve"> годов формируются за счет доходов от предусмотренных законодательством Российской Федерации о налогах и сборах федеральных налогов и сборов, в том числе от налогов, предусмотренных специальными налоговыми режимами, региональных налогов, пеней и штрафов по ним, неналоговых доходов, безвозмездных поступлений, с учетом единых нормативов отчислений в бюджеты муниципальныхобразований Новосибирской области от налога на доходы физических лиц, установленных </w:t>
      </w:r>
      <w:hyperlink r:id="rId7" w:history="1">
        <w:r w:rsidRPr="005B6838">
          <w:rPr>
            <w:rFonts w:ascii="Times New Roman" w:hAnsi="Times New Roman"/>
            <w:sz w:val="28"/>
            <w:szCs w:val="28"/>
          </w:rPr>
          <w:t>частью 1 статьи 1</w:t>
        </w:r>
      </w:hyperlink>
      <w:r w:rsidRPr="005B6838">
        <w:rPr>
          <w:rFonts w:ascii="Times New Roman" w:hAnsi="Times New Roman"/>
          <w:sz w:val="28"/>
          <w:szCs w:val="28"/>
        </w:rPr>
        <w:t xml:space="preserve"> Закона Новосибирской области от 7 ноября 2011 года № 132-ОЗ «О единых нормативах </w:t>
      </w:r>
      <w:r w:rsidRPr="005B6838">
        <w:rPr>
          <w:rFonts w:ascii="Times New Roman" w:hAnsi="Times New Roman"/>
          <w:sz w:val="28"/>
          <w:szCs w:val="28"/>
        </w:rPr>
        <w:lastRenderedPageBreak/>
        <w:t>отчислений в бюджеты муниципальных образований Новосибирской области от налога на доходы физических лиц и межбюджетных трансфертах между областным бюджетом Новосибирской области и бюджетами муниципальных образований Новосибирской о</w:t>
      </w:r>
      <w:r w:rsidR="00D86A65">
        <w:rPr>
          <w:rFonts w:ascii="Times New Roman" w:hAnsi="Times New Roman"/>
          <w:sz w:val="28"/>
          <w:szCs w:val="28"/>
        </w:rPr>
        <w:t>бласти», согласно П</w:t>
      </w:r>
      <w:r w:rsidRPr="005B6838">
        <w:rPr>
          <w:rFonts w:ascii="Times New Roman" w:hAnsi="Times New Roman"/>
          <w:sz w:val="28"/>
          <w:szCs w:val="28"/>
        </w:rPr>
        <w:t>риложени</w:t>
      </w:r>
      <w:r w:rsidR="00B7640E">
        <w:rPr>
          <w:rFonts w:ascii="Times New Roman" w:hAnsi="Times New Roman"/>
          <w:sz w:val="28"/>
          <w:szCs w:val="28"/>
        </w:rPr>
        <w:t>ю</w:t>
      </w:r>
      <w:r w:rsidRPr="005B6838">
        <w:rPr>
          <w:rFonts w:ascii="Times New Roman" w:hAnsi="Times New Roman"/>
          <w:sz w:val="28"/>
          <w:szCs w:val="28"/>
        </w:rPr>
        <w:t xml:space="preserve"> 3 к настоящему решению.</w:t>
      </w:r>
    </w:p>
    <w:p w:rsidR="00F67943" w:rsidRPr="00B06489" w:rsidRDefault="00F67943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201572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39"/>
      <w:bookmarkStart w:id="4" w:name="Par43"/>
      <w:bookmarkEnd w:id="3"/>
      <w:bookmarkEnd w:id="4"/>
      <w:r>
        <w:rPr>
          <w:rFonts w:ascii="Times New Roman" w:hAnsi="Times New Roman"/>
          <w:b/>
          <w:sz w:val="28"/>
          <w:szCs w:val="28"/>
        </w:rPr>
        <w:t>Статья 4</w:t>
      </w:r>
      <w:r w:rsidRPr="00201572">
        <w:rPr>
          <w:rFonts w:ascii="Times New Roman" w:hAnsi="Times New Roman"/>
          <w:b/>
          <w:sz w:val="28"/>
          <w:szCs w:val="28"/>
        </w:rPr>
        <w:t>. </w:t>
      </w:r>
      <w:r>
        <w:rPr>
          <w:rFonts w:ascii="Times New Roman" w:hAnsi="Times New Roman"/>
          <w:b/>
          <w:sz w:val="28"/>
          <w:szCs w:val="28"/>
        </w:rPr>
        <w:t>Н</w:t>
      </w:r>
      <w:r w:rsidRPr="004B1809">
        <w:rPr>
          <w:rFonts w:ascii="Times New Roman" w:hAnsi="Times New Roman"/>
          <w:b/>
          <w:sz w:val="28"/>
          <w:szCs w:val="28"/>
        </w:rPr>
        <w:t xml:space="preserve">ормативы распределения доходов </w:t>
      </w:r>
      <w:r w:rsidR="00A539EF">
        <w:rPr>
          <w:rFonts w:ascii="Times New Roman" w:hAnsi="Times New Roman"/>
          <w:b/>
          <w:sz w:val="28"/>
          <w:szCs w:val="28"/>
        </w:rPr>
        <w:t xml:space="preserve"> местного бюджета, не установленные бюджетным законодательством Российской Федерации</w:t>
      </w:r>
    </w:p>
    <w:p w:rsidR="00047A46" w:rsidRPr="00201572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46F43">
        <w:rPr>
          <w:rFonts w:ascii="Times New Roman" w:hAnsi="Times New Roman"/>
          <w:sz w:val="28"/>
          <w:szCs w:val="28"/>
        </w:rPr>
        <w:t xml:space="preserve">Утвердить нормативы распределения доходов </w:t>
      </w:r>
      <w:r w:rsidR="006D45FD">
        <w:rPr>
          <w:rFonts w:ascii="Times New Roman" w:hAnsi="Times New Roman"/>
          <w:sz w:val="28"/>
          <w:szCs w:val="28"/>
        </w:rPr>
        <w:t>местного бюджета</w:t>
      </w:r>
      <w:r w:rsidRPr="00C46F43">
        <w:rPr>
          <w:rFonts w:ascii="Times New Roman" w:hAnsi="Times New Roman"/>
          <w:sz w:val="28"/>
          <w:szCs w:val="28"/>
        </w:rPr>
        <w:t>, не установлен</w:t>
      </w:r>
      <w:r w:rsidR="006D45FD">
        <w:rPr>
          <w:rFonts w:ascii="Times New Roman" w:hAnsi="Times New Roman"/>
          <w:sz w:val="28"/>
          <w:szCs w:val="28"/>
        </w:rPr>
        <w:t>н</w:t>
      </w:r>
      <w:r w:rsidRPr="00C46F43">
        <w:rPr>
          <w:rFonts w:ascii="Times New Roman" w:hAnsi="Times New Roman"/>
          <w:sz w:val="28"/>
          <w:szCs w:val="28"/>
        </w:rPr>
        <w:t>ы</w:t>
      </w:r>
      <w:r w:rsidR="006D45FD">
        <w:rPr>
          <w:rFonts w:ascii="Times New Roman" w:hAnsi="Times New Roman"/>
          <w:sz w:val="28"/>
          <w:szCs w:val="28"/>
        </w:rPr>
        <w:t>е</w:t>
      </w:r>
      <w:r w:rsidRPr="00C46F43">
        <w:rPr>
          <w:rFonts w:ascii="Times New Roman" w:hAnsi="Times New Roman"/>
          <w:sz w:val="28"/>
          <w:szCs w:val="28"/>
        </w:rPr>
        <w:t xml:space="preserve"> Бюджетным </w:t>
      </w:r>
      <w:r>
        <w:rPr>
          <w:rFonts w:ascii="Times New Roman" w:hAnsi="Times New Roman"/>
          <w:sz w:val="28"/>
          <w:szCs w:val="28"/>
        </w:rPr>
        <w:t>к</w:t>
      </w:r>
      <w:r w:rsidRPr="00C46F43">
        <w:rPr>
          <w:rFonts w:ascii="Times New Roman" w:hAnsi="Times New Roman"/>
          <w:sz w:val="28"/>
          <w:szCs w:val="28"/>
        </w:rPr>
        <w:t xml:space="preserve">одексом Российской Федерации, </w:t>
      </w:r>
      <w:r>
        <w:rPr>
          <w:rFonts w:ascii="Times New Roman" w:hAnsi="Times New Roman"/>
          <w:sz w:val="28"/>
          <w:szCs w:val="28"/>
        </w:rPr>
        <w:t xml:space="preserve">областным </w:t>
      </w:r>
      <w:r w:rsidRPr="00C46F43">
        <w:rPr>
          <w:rFonts w:ascii="Times New Roman" w:hAnsi="Times New Roman"/>
          <w:sz w:val="28"/>
          <w:szCs w:val="28"/>
        </w:rPr>
        <w:t>законом о</w:t>
      </w:r>
      <w:r>
        <w:rPr>
          <w:rFonts w:ascii="Times New Roman" w:hAnsi="Times New Roman"/>
          <w:sz w:val="28"/>
          <w:szCs w:val="28"/>
        </w:rPr>
        <w:t>бобластно</w:t>
      </w:r>
      <w:r w:rsidRPr="00C46F43">
        <w:rPr>
          <w:rFonts w:ascii="Times New Roman" w:hAnsi="Times New Roman"/>
          <w:sz w:val="28"/>
          <w:szCs w:val="28"/>
        </w:rPr>
        <w:t xml:space="preserve">м бюджете, </w:t>
      </w:r>
      <w:r w:rsidR="003306DC" w:rsidRPr="003306DC">
        <w:rPr>
          <w:rFonts w:ascii="Times New Roman" w:hAnsi="Times New Roman"/>
          <w:sz w:val="28"/>
          <w:szCs w:val="28"/>
        </w:rPr>
        <w:t>законами</w:t>
      </w:r>
      <w:r w:rsidRPr="003306DC">
        <w:rPr>
          <w:rFonts w:ascii="Times New Roman" w:hAnsi="Times New Roman"/>
          <w:sz w:val="28"/>
          <w:szCs w:val="28"/>
        </w:rPr>
        <w:t xml:space="preserve"> Новосибирской области,</w:t>
      </w:r>
      <w:r w:rsidRPr="00C46F43">
        <w:rPr>
          <w:rFonts w:ascii="Times New Roman" w:hAnsi="Times New Roman"/>
          <w:sz w:val="28"/>
          <w:szCs w:val="28"/>
        </w:rPr>
        <w:t xml:space="preserve"> принятыми в соответствии с положениями Бюджетного </w:t>
      </w:r>
      <w:r>
        <w:rPr>
          <w:rFonts w:ascii="Times New Roman" w:hAnsi="Times New Roman"/>
          <w:sz w:val="28"/>
          <w:szCs w:val="28"/>
        </w:rPr>
        <w:t>к</w:t>
      </w:r>
      <w:r w:rsidRPr="00C46F43">
        <w:rPr>
          <w:rFonts w:ascii="Times New Roman" w:hAnsi="Times New Roman"/>
          <w:sz w:val="28"/>
          <w:szCs w:val="28"/>
        </w:rPr>
        <w:t>одек</w:t>
      </w:r>
      <w:r w:rsidR="00D86A65">
        <w:rPr>
          <w:rFonts w:ascii="Times New Roman" w:hAnsi="Times New Roman"/>
          <w:sz w:val="28"/>
          <w:szCs w:val="28"/>
        </w:rPr>
        <w:t>са Российской Федерации, на 2020</w:t>
      </w:r>
      <w:r w:rsidR="004D581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D86A65">
        <w:rPr>
          <w:rFonts w:ascii="Times New Roman" w:hAnsi="Times New Roman"/>
          <w:sz w:val="28"/>
          <w:szCs w:val="28"/>
        </w:rPr>
        <w:t>1</w:t>
      </w:r>
      <w:r w:rsidR="00B122CF">
        <w:rPr>
          <w:rFonts w:ascii="Times New Roman" w:hAnsi="Times New Roman"/>
          <w:sz w:val="28"/>
          <w:szCs w:val="28"/>
        </w:rPr>
        <w:t xml:space="preserve"> и 20</w:t>
      </w:r>
      <w:r w:rsidR="004D5816">
        <w:rPr>
          <w:rFonts w:ascii="Times New Roman" w:hAnsi="Times New Roman"/>
          <w:sz w:val="28"/>
          <w:szCs w:val="28"/>
        </w:rPr>
        <w:t>2</w:t>
      </w:r>
      <w:r w:rsidR="00D86A65">
        <w:rPr>
          <w:rFonts w:ascii="Times New Roman" w:hAnsi="Times New Roman"/>
          <w:sz w:val="28"/>
          <w:szCs w:val="28"/>
        </w:rPr>
        <w:t>2</w:t>
      </w:r>
      <w:r w:rsidR="00B7640E">
        <w:rPr>
          <w:rFonts w:ascii="Times New Roman" w:hAnsi="Times New Roman"/>
          <w:sz w:val="28"/>
          <w:szCs w:val="28"/>
        </w:rPr>
        <w:t xml:space="preserve"> годов согласно П</w:t>
      </w:r>
      <w:r w:rsidRPr="00C46F43">
        <w:rPr>
          <w:rFonts w:ascii="Times New Roman" w:hAnsi="Times New Roman"/>
          <w:sz w:val="28"/>
          <w:szCs w:val="28"/>
        </w:rPr>
        <w:t xml:space="preserve">риложению </w:t>
      </w:r>
      <w:r>
        <w:rPr>
          <w:rFonts w:ascii="Times New Roman" w:hAnsi="Times New Roman"/>
          <w:sz w:val="28"/>
          <w:szCs w:val="28"/>
        </w:rPr>
        <w:t>4</w:t>
      </w:r>
      <w:r w:rsidRPr="00C46F43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C46F43">
        <w:rPr>
          <w:rFonts w:ascii="Times New Roman" w:hAnsi="Times New Roman"/>
          <w:sz w:val="28"/>
          <w:szCs w:val="28"/>
        </w:rPr>
        <w:t>.</w:t>
      </w:r>
    </w:p>
    <w:p w:rsidR="00047A46" w:rsidRPr="00201572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E42134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5" w:name="Par47"/>
      <w:bookmarkStart w:id="6" w:name="Par51"/>
      <w:bookmarkStart w:id="7" w:name="Par57"/>
      <w:bookmarkEnd w:id="5"/>
      <w:bookmarkEnd w:id="6"/>
      <w:bookmarkEnd w:id="7"/>
      <w:r w:rsidRPr="00E42134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5</w:t>
      </w:r>
      <w:r w:rsidRPr="00E42134">
        <w:rPr>
          <w:rFonts w:ascii="Times New Roman" w:hAnsi="Times New Roman"/>
          <w:b/>
          <w:sz w:val="28"/>
          <w:szCs w:val="28"/>
        </w:rPr>
        <w:t xml:space="preserve">. Бюджетные ассигнования </w:t>
      </w:r>
      <w:r w:rsidR="000163B8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D3465F">
        <w:rPr>
          <w:rFonts w:ascii="Times New Roman" w:hAnsi="Times New Roman"/>
          <w:b/>
          <w:sz w:val="28"/>
          <w:szCs w:val="28"/>
        </w:rPr>
        <w:t>бюджета на 20</w:t>
      </w:r>
      <w:r w:rsidR="00D86A65">
        <w:rPr>
          <w:rFonts w:ascii="Times New Roman" w:hAnsi="Times New Roman"/>
          <w:b/>
          <w:sz w:val="28"/>
          <w:szCs w:val="28"/>
        </w:rPr>
        <w:t>20</w:t>
      </w:r>
      <w:r w:rsidR="004D5816">
        <w:rPr>
          <w:rFonts w:ascii="Times New Roman" w:hAnsi="Times New Roman"/>
          <w:b/>
          <w:sz w:val="28"/>
          <w:szCs w:val="28"/>
        </w:rPr>
        <w:t xml:space="preserve"> год и на плановый период 202</w:t>
      </w:r>
      <w:r w:rsidR="00D86A65">
        <w:rPr>
          <w:rFonts w:ascii="Times New Roman" w:hAnsi="Times New Roman"/>
          <w:b/>
          <w:sz w:val="28"/>
          <w:szCs w:val="28"/>
        </w:rPr>
        <w:t>1</w:t>
      </w:r>
      <w:r w:rsidR="00D3465F">
        <w:rPr>
          <w:rFonts w:ascii="Times New Roman" w:hAnsi="Times New Roman"/>
          <w:b/>
          <w:sz w:val="28"/>
          <w:szCs w:val="28"/>
        </w:rPr>
        <w:t xml:space="preserve"> и 20</w:t>
      </w:r>
      <w:r w:rsidR="004D5816">
        <w:rPr>
          <w:rFonts w:ascii="Times New Roman" w:hAnsi="Times New Roman"/>
          <w:b/>
          <w:sz w:val="28"/>
          <w:szCs w:val="28"/>
        </w:rPr>
        <w:t>2</w:t>
      </w:r>
      <w:r w:rsidR="00D86A65">
        <w:rPr>
          <w:rFonts w:ascii="Times New Roman" w:hAnsi="Times New Roman"/>
          <w:b/>
          <w:sz w:val="28"/>
          <w:szCs w:val="28"/>
        </w:rPr>
        <w:t>2</w:t>
      </w:r>
      <w:r w:rsidRPr="00E42134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047A46" w:rsidRPr="00E42134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B7640E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42134">
        <w:rPr>
          <w:rFonts w:ascii="Times New Roman" w:hAnsi="Times New Roman"/>
          <w:sz w:val="28"/>
          <w:szCs w:val="28"/>
        </w:rPr>
        <w:t xml:space="preserve">1. Установить в пределах общего объема расходов, установленного </w:t>
      </w:r>
      <w:hyperlink w:anchor="Par16" w:history="1">
        <w:r w:rsidRPr="00E42134">
          <w:rPr>
            <w:rFonts w:ascii="Times New Roman" w:hAnsi="Times New Roman"/>
            <w:sz w:val="28"/>
            <w:szCs w:val="28"/>
          </w:rPr>
          <w:t>статьей 1</w:t>
        </w:r>
      </w:hyperlink>
      <w:r w:rsidRPr="00E42134">
        <w:rPr>
          <w:rFonts w:ascii="Times New Roman" w:hAnsi="Times New Roman"/>
          <w:sz w:val="28"/>
          <w:szCs w:val="28"/>
        </w:rPr>
        <w:t xml:space="preserve"> настоящего </w:t>
      </w:r>
      <w:r>
        <w:rPr>
          <w:rFonts w:ascii="Times New Roman" w:hAnsi="Times New Roman"/>
          <w:sz w:val="28"/>
          <w:szCs w:val="28"/>
        </w:rPr>
        <w:t>решения</w:t>
      </w:r>
      <w:r w:rsidRPr="00E42134">
        <w:rPr>
          <w:rFonts w:ascii="Times New Roman" w:hAnsi="Times New Roman"/>
          <w:sz w:val="28"/>
          <w:szCs w:val="28"/>
        </w:rPr>
        <w:t>, распределение бюджетных ассигнований</w:t>
      </w:r>
      <w:r>
        <w:rPr>
          <w:rFonts w:ascii="Times New Roman" w:hAnsi="Times New Roman"/>
          <w:sz w:val="28"/>
          <w:szCs w:val="28"/>
        </w:rPr>
        <w:t>:</w:t>
      </w:r>
    </w:p>
    <w:p w:rsidR="00B7640E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E42134">
        <w:rPr>
          <w:rFonts w:ascii="Times New Roman" w:hAnsi="Times New Roman"/>
          <w:sz w:val="28"/>
          <w:szCs w:val="28"/>
        </w:rPr>
        <w:t xml:space="preserve"> по разделам,</w:t>
      </w:r>
      <w:r>
        <w:rPr>
          <w:rFonts w:ascii="Times New Roman" w:hAnsi="Times New Roman"/>
          <w:sz w:val="28"/>
          <w:szCs w:val="28"/>
        </w:rPr>
        <w:t xml:space="preserve"> подразделам, целевым статьям (муниципаль</w:t>
      </w:r>
      <w:r w:rsidRPr="00E42134">
        <w:rPr>
          <w:rFonts w:ascii="Times New Roman" w:hAnsi="Times New Roman"/>
          <w:sz w:val="28"/>
          <w:szCs w:val="28"/>
        </w:rPr>
        <w:t xml:space="preserve">ным программам и непрограммным направлениям деятельности), группам и подгруппам видов расходов </w:t>
      </w:r>
      <w:r>
        <w:rPr>
          <w:rFonts w:ascii="Times New Roman" w:hAnsi="Times New Roman"/>
          <w:sz w:val="28"/>
          <w:szCs w:val="28"/>
        </w:rPr>
        <w:t>классификации расходов бюджетов на 2020</w:t>
      </w:r>
      <w:r w:rsidRPr="00E42134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 2021 и 2022</w:t>
      </w:r>
      <w:r w:rsidRPr="00E42134">
        <w:rPr>
          <w:rFonts w:ascii="Times New Roman" w:hAnsi="Times New Roman"/>
          <w:sz w:val="28"/>
          <w:szCs w:val="28"/>
        </w:rPr>
        <w:t xml:space="preserve"> годы </w:t>
      </w:r>
      <w:r>
        <w:rPr>
          <w:rFonts w:ascii="Times New Roman" w:hAnsi="Times New Roman"/>
          <w:sz w:val="28"/>
          <w:szCs w:val="28"/>
        </w:rPr>
        <w:t>согласно приложению5</w:t>
      </w:r>
      <w:r w:rsidRPr="00E42134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E42134">
        <w:rPr>
          <w:rFonts w:ascii="Times New Roman" w:hAnsi="Times New Roman"/>
          <w:sz w:val="28"/>
          <w:szCs w:val="28"/>
        </w:rPr>
        <w:t>;</w:t>
      </w:r>
    </w:p>
    <w:p w:rsidR="00B7640E" w:rsidRPr="00720630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 xml:space="preserve">2) по целевым статьям (муниципальным программам и непрограммным направлениям деятельности), группам и подгруппам видов расходов </w:t>
      </w:r>
      <w:r>
        <w:rPr>
          <w:rFonts w:ascii="Times New Roman" w:hAnsi="Times New Roman"/>
          <w:sz w:val="28"/>
          <w:szCs w:val="28"/>
        </w:rPr>
        <w:t>классификации расходов бюджетов на 2020</w:t>
      </w:r>
      <w:r w:rsidRPr="00720630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и плановый период 2021 и 2022</w:t>
      </w:r>
      <w:r w:rsidRPr="00E4213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720630">
        <w:rPr>
          <w:rFonts w:ascii="Times New Roman" w:hAnsi="Times New Roman"/>
          <w:sz w:val="28"/>
          <w:szCs w:val="28"/>
        </w:rPr>
        <w:t xml:space="preserve"> 6 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720630">
        <w:rPr>
          <w:rFonts w:ascii="Times New Roman" w:hAnsi="Times New Roman"/>
          <w:sz w:val="28"/>
          <w:szCs w:val="28"/>
        </w:rPr>
        <w:t>;</w:t>
      </w:r>
    </w:p>
    <w:p w:rsidR="00B7640E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20630">
        <w:rPr>
          <w:rFonts w:ascii="Times New Roman" w:hAnsi="Times New Roman"/>
          <w:sz w:val="28"/>
          <w:szCs w:val="28"/>
        </w:rPr>
        <w:t>2. Утвердить ведомственную струк</w:t>
      </w:r>
      <w:r>
        <w:rPr>
          <w:rFonts w:ascii="Times New Roman" w:hAnsi="Times New Roman"/>
          <w:sz w:val="28"/>
          <w:szCs w:val="28"/>
        </w:rPr>
        <w:t xml:space="preserve">туру расходов </w:t>
      </w:r>
      <w:r w:rsidR="0025385A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2020</w:t>
      </w:r>
      <w:r w:rsidRPr="00720630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>и плановый период 2021 и 2022</w:t>
      </w:r>
      <w:r w:rsidRPr="00E42134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 согласноприложению</w:t>
      </w:r>
      <w:r w:rsidRPr="00720630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B7640E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4575CD">
        <w:rPr>
          <w:rFonts w:ascii="Times New Roman" w:hAnsi="Times New Roman"/>
          <w:sz w:val="28"/>
          <w:szCs w:val="28"/>
        </w:rPr>
        <w:t>.</w:t>
      </w:r>
      <w:r w:rsidRPr="004575CD">
        <w:rPr>
          <w:rFonts w:ascii="Times New Roman" w:hAnsi="Times New Roman"/>
          <w:sz w:val="28"/>
          <w:szCs w:val="28"/>
          <w:lang w:val="en-US"/>
        </w:rPr>
        <w:t> </w:t>
      </w:r>
      <w:r>
        <w:rPr>
          <w:rFonts w:ascii="Times New Roman" w:hAnsi="Times New Roman"/>
          <w:sz w:val="28"/>
          <w:szCs w:val="28"/>
        </w:rPr>
        <w:t>Установить, что с</w:t>
      </w:r>
      <w:r w:rsidRPr="004575CD">
        <w:rPr>
          <w:rFonts w:ascii="Times New Roman" w:hAnsi="Times New Roman"/>
          <w:sz w:val="28"/>
          <w:szCs w:val="28"/>
        </w:rPr>
        <w:t>убсидии</w:t>
      </w:r>
      <w:r>
        <w:rPr>
          <w:rFonts w:ascii="Times New Roman" w:hAnsi="Times New Roman"/>
          <w:sz w:val="28"/>
          <w:szCs w:val="28"/>
        </w:rPr>
        <w:t xml:space="preserve">, в том числе гранты в форме субсидий </w:t>
      </w:r>
      <w:r w:rsidRPr="004575CD">
        <w:rPr>
          <w:rFonts w:ascii="Times New Roman" w:hAnsi="Times New Roman"/>
          <w:sz w:val="28"/>
          <w:szCs w:val="28"/>
        </w:rPr>
        <w:t xml:space="preserve"> юридическим лицам, индивидуальным предпринимателям и физическим лицам - производителям товаров (работ, услуг), а также некоммерческим организациям, не являющимся казенными учреждениями, предоставляются в случаях, предусмотренных федеральным законодательством</w:t>
      </w:r>
      <w:r>
        <w:rPr>
          <w:rFonts w:ascii="Times New Roman" w:hAnsi="Times New Roman"/>
          <w:sz w:val="28"/>
          <w:szCs w:val="28"/>
        </w:rPr>
        <w:t xml:space="preserve">, </w:t>
      </w:r>
      <w:r w:rsidRPr="004575CD">
        <w:rPr>
          <w:rFonts w:ascii="Times New Roman" w:hAnsi="Times New Roman"/>
          <w:sz w:val="28"/>
          <w:szCs w:val="28"/>
        </w:rPr>
        <w:t>законодательством Новосиби</w:t>
      </w:r>
      <w:r>
        <w:rPr>
          <w:rFonts w:ascii="Times New Roman" w:hAnsi="Times New Roman"/>
          <w:sz w:val="28"/>
          <w:szCs w:val="28"/>
        </w:rPr>
        <w:t>рской области</w:t>
      </w:r>
      <w:r w:rsidRPr="004575CD">
        <w:rPr>
          <w:rFonts w:ascii="Times New Roman" w:hAnsi="Times New Roman"/>
          <w:sz w:val="28"/>
          <w:szCs w:val="28"/>
        </w:rPr>
        <w:t xml:space="preserve"> и (или)</w:t>
      </w:r>
      <w:r>
        <w:rPr>
          <w:rFonts w:ascii="Times New Roman" w:hAnsi="Times New Roman"/>
          <w:sz w:val="28"/>
          <w:szCs w:val="28"/>
        </w:rPr>
        <w:t xml:space="preserve"> муниципальным правовым актом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B7640E">
        <w:rPr>
          <w:rFonts w:ascii="Times New Roman" w:hAnsi="Times New Roman"/>
          <w:sz w:val="28"/>
          <w:szCs w:val="28"/>
        </w:rPr>
        <w:t>Краснозерского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области,</w:t>
      </w:r>
      <w:r w:rsidRPr="004575CD">
        <w:rPr>
          <w:rFonts w:ascii="Times New Roman" w:hAnsi="Times New Roman"/>
          <w:sz w:val="28"/>
          <w:szCs w:val="28"/>
        </w:rPr>
        <w:t xml:space="preserve"> и в пределах бюджетных ассигнований, предусмотренных ведомственной структурой расходов </w:t>
      </w:r>
      <w:r w:rsidR="00657936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на 2020 год и плановый период 2021 и 2022</w:t>
      </w:r>
      <w:r w:rsidRPr="00E42134">
        <w:rPr>
          <w:rFonts w:ascii="Times New Roman" w:hAnsi="Times New Roman"/>
          <w:sz w:val="28"/>
          <w:szCs w:val="28"/>
        </w:rPr>
        <w:t xml:space="preserve"> годы</w:t>
      </w:r>
      <w:r w:rsidRPr="004575CD">
        <w:rPr>
          <w:rFonts w:ascii="Times New Roman" w:hAnsi="Times New Roman"/>
          <w:sz w:val="28"/>
          <w:szCs w:val="28"/>
        </w:rPr>
        <w:t>по соответствующим целевым статьям и виду расходов согласно</w:t>
      </w:r>
      <w:r>
        <w:rPr>
          <w:rFonts w:ascii="Times New Roman" w:hAnsi="Times New Roman"/>
          <w:sz w:val="28"/>
          <w:szCs w:val="28"/>
        </w:rPr>
        <w:t xml:space="preserve"> приложению 7</w:t>
      </w:r>
      <w:r w:rsidRPr="004575CD">
        <w:rPr>
          <w:rFonts w:ascii="Times New Roman" w:hAnsi="Times New Roman"/>
          <w:sz w:val="28"/>
          <w:szCs w:val="28"/>
        </w:rPr>
        <w:t xml:space="preserve">к настоящему </w:t>
      </w:r>
      <w:r>
        <w:rPr>
          <w:rFonts w:ascii="Times New Roman" w:hAnsi="Times New Roman"/>
          <w:sz w:val="28"/>
          <w:szCs w:val="28"/>
        </w:rPr>
        <w:t>решению</w:t>
      </w:r>
      <w:r w:rsidRPr="004575CD">
        <w:rPr>
          <w:rFonts w:ascii="Times New Roman" w:hAnsi="Times New Roman"/>
          <w:sz w:val="28"/>
          <w:szCs w:val="28"/>
        </w:rPr>
        <w:t xml:space="preserve">, в порядке, установленном </w:t>
      </w:r>
      <w:r w:rsidRPr="00B7640E">
        <w:rPr>
          <w:rFonts w:ascii="Times New Roman" w:hAnsi="Times New Roman"/>
          <w:sz w:val="28"/>
          <w:szCs w:val="28"/>
        </w:rPr>
        <w:t xml:space="preserve">администрацией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B7640E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B7640E" w:rsidRPr="007A2117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</w:t>
      </w:r>
      <w:r w:rsidRPr="00AE4F3E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>Установить, что и</w:t>
      </w:r>
      <w:r w:rsidRPr="00AE4F3E">
        <w:rPr>
          <w:rFonts w:ascii="Times New Roman" w:hAnsi="Times New Roman"/>
          <w:sz w:val="28"/>
          <w:szCs w:val="28"/>
        </w:rPr>
        <w:t>спользование бюджетных ассигнований, предусмотренных администрации Краснозерского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получателям бюджетных средств</w:t>
      </w:r>
      <w:r w:rsidRPr="00AE4F3E">
        <w:rPr>
          <w:rFonts w:ascii="Times New Roman" w:hAnsi="Times New Roman"/>
          <w:sz w:val="28"/>
          <w:szCs w:val="28"/>
        </w:rPr>
        <w:t xml:space="preserve"> в целях реализации Указов Президента Российской Федерации от 7 мая 2012 года </w:t>
      </w:r>
      <w:hyperlink r:id="rId8" w:history="1">
        <w:r w:rsidRPr="00AE4F3E">
          <w:rPr>
            <w:rFonts w:ascii="Times New Roman" w:hAnsi="Times New Roman"/>
            <w:sz w:val="28"/>
            <w:szCs w:val="28"/>
          </w:rPr>
          <w:t>№</w:t>
        </w:r>
      </w:hyperlink>
      <w:r w:rsidRPr="00AE4F3E">
        <w:rPr>
          <w:rFonts w:ascii="Times New Roman" w:hAnsi="Times New Roman"/>
          <w:sz w:val="28"/>
          <w:szCs w:val="28"/>
        </w:rPr>
        <w:t xml:space="preserve"> 597 «О мероприятиях по реализации государственной социальной политики», от 1 июня 2012 года </w:t>
      </w:r>
      <w:hyperlink r:id="rId9" w:history="1">
        <w:r w:rsidRPr="00AE4F3E">
          <w:rPr>
            <w:rFonts w:ascii="Times New Roman" w:hAnsi="Times New Roman"/>
            <w:sz w:val="28"/>
            <w:szCs w:val="28"/>
          </w:rPr>
          <w:t>№ 761</w:t>
        </w:r>
      </w:hyperlink>
      <w:r w:rsidRPr="00AE4F3E">
        <w:rPr>
          <w:rFonts w:ascii="Times New Roman" w:hAnsi="Times New Roman"/>
          <w:sz w:val="28"/>
          <w:szCs w:val="28"/>
        </w:rPr>
        <w:t xml:space="preserve"> «О Национальной стратегии действий в интересах детей на 2012 - 2017 годы» и от 28 декабря 2012 года </w:t>
      </w:r>
      <w:hyperlink r:id="rId10" w:history="1">
        <w:r w:rsidRPr="00AE4F3E">
          <w:rPr>
            <w:rFonts w:ascii="Times New Roman" w:hAnsi="Times New Roman"/>
            <w:sz w:val="28"/>
            <w:szCs w:val="28"/>
          </w:rPr>
          <w:t>№ 1688</w:t>
        </w:r>
      </w:hyperlink>
      <w:r w:rsidRPr="00AE4F3E">
        <w:rPr>
          <w:rFonts w:ascii="Times New Roman" w:hAnsi="Times New Roman"/>
          <w:sz w:val="28"/>
          <w:szCs w:val="28"/>
        </w:rPr>
        <w:t xml:space="preserve"> «О некоторыхмерах по реализации государственной политики в сфере защиты детей - сирот и детей, оставшихся без попечения родителей» в части повышения оплаты труда отдельных категорий работников, осуществляется в порядке, установленном Правительством Новосибирской области.</w:t>
      </w:r>
    </w:p>
    <w:p w:rsidR="00047A46" w:rsidRPr="002C7468" w:rsidRDefault="00047A46" w:rsidP="009E113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2C7468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76"/>
      <w:bookmarkEnd w:id="8"/>
      <w:r w:rsidRPr="002C7468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6</w:t>
      </w:r>
      <w:r w:rsidRPr="002C746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  <w:lang w:val="en-US"/>
        </w:rPr>
        <w:t> </w:t>
      </w:r>
      <w:r w:rsidRPr="002C7468">
        <w:rPr>
          <w:rFonts w:ascii="Times New Roman" w:hAnsi="Times New Roman"/>
          <w:b/>
          <w:sz w:val="28"/>
          <w:szCs w:val="28"/>
        </w:rPr>
        <w:t>Особенности заключения и оплаты договоров (</w:t>
      </w:r>
      <w:r>
        <w:rPr>
          <w:rFonts w:ascii="Times New Roman" w:hAnsi="Times New Roman"/>
          <w:b/>
          <w:sz w:val="28"/>
          <w:szCs w:val="28"/>
        </w:rPr>
        <w:t>муниципаль</w:t>
      </w:r>
      <w:r w:rsidRPr="002C7468">
        <w:rPr>
          <w:rFonts w:ascii="Times New Roman" w:hAnsi="Times New Roman"/>
          <w:b/>
          <w:sz w:val="28"/>
          <w:szCs w:val="28"/>
        </w:rPr>
        <w:t>ных контрактов)</w:t>
      </w:r>
    </w:p>
    <w:p w:rsidR="00047A46" w:rsidRPr="002C7468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073230" w:rsidRDefault="00AE665F" w:rsidP="00896EB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47A46" w:rsidRPr="00073230">
        <w:rPr>
          <w:rFonts w:ascii="Times New Roman" w:hAnsi="Times New Roman"/>
          <w:sz w:val="28"/>
          <w:szCs w:val="28"/>
        </w:rPr>
        <w:t xml:space="preserve">. Установить, что органы </w:t>
      </w:r>
      <w:r w:rsidR="00047A46">
        <w:rPr>
          <w:rFonts w:ascii="Times New Roman" w:hAnsi="Times New Roman"/>
          <w:sz w:val="28"/>
          <w:szCs w:val="28"/>
        </w:rPr>
        <w:t xml:space="preserve">местного самоуправления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="00A7798A">
        <w:rPr>
          <w:rFonts w:ascii="Times New Roman" w:hAnsi="Times New Roman"/>
          <w:sz w:val="28"/>
          <w:szCs w:val="28"/>
        </w:rPr>
        <w:t xml:space="preserve">  сельсовета </w:t>
      </w:r>
      <w:r w:rsidR="00047A46">
        <w:rPr>
          <w:rFonts w:ascii="Times New Roman" w:hAnsi="Times New Roman"/>
          <w:sz w:val="28"/>
          <w:szCs w:val="28"/>
        </w:rPr>
        <w:t>Краснозерского района</w:t>
      </w:r>
      <w:r w:rsidR="00047A46" w:rsidRPr="0007323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E5201">
        <w:rPr>
          <w:rFonts w:ascii="Times New Roman" w:hAnsi="Times New Roman"/>
          <w:sz w:val="28"/>
          <w:szCs w:val="28"/>
        </w:rPr>
        <w:t>,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 w:rsidR="000E5201">
        <w:rPr>
          <w:rFonts w:ascii="Times New Roman" w:hAnsi="Times New Roman"/>
          <w:sz w:val="28"/>
          <w:szCs w:val="28"/>
        </w:rPr>
        <w:t>муниципаль</w:t>
      </w:r>
      <w:r w:rsidR="000E5201" w:rsidRPr="00073230">
        <w:rPr>
          <w:rFonts w:ascii="Times New Roman" w:hAnsi="Times New Roman"/>
          <w:sz w:val="28"/>
          <w:szCs w:val="28"/>
        </w:rPr>
        <w:t>ные учреждения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="00A7798A">
        <w:rPr>
          <w:rFonts w:ascii="Times New Roman" w:hAnsi="Times New Roman"/>
          <w:sz w:val="28"/>
          <w:szCs w:val="28"/>
        </w:rPr>
        <w:t xml:space="preserve">  сельсовета</w:t>
      </w:r>
      <w:r w:rsidR="003015BB">
        <w:rPr>
          <w:rFonts w:ascii="Times New Roman" w:hAnsi="Times New Roman"/>
          <w:sz w:val="28"/>
          <w:szCs w:val="28"/>
        </w:rPr>
        <w:t xml:space="preserve"> Краснозерского района</w:t>
      </w:r>
      <w:r w:rsidR="000E5201" w:rsidRPr="00073230">
        <w:rPr>
          <w:rFonts w:ascii="Times New Roman" w:hAnsi="Times New Roman"/>
          <w:sz w:val="28"/>
          <w:szCs w:val="28"/>
        </w:rPr>
        <w:t xml:space="preserve"> Новосибирской области</w:t>
      </w:r>
      <w:r w:rsidR="00047A46" w:rsidRPr="00073230">
        <w:rPr>
          <w:rFonts w:ascii="Times New Roman" w:hAnsi="Times New Roman"/>
          <w:sz w:val="28"/>
          <w:szCs w:val="28"/>
        </w:rPr>
        <w:t xml:space="preserve"> при заключении договоров (</w:t>
      </w:r>
      <w:r w:rsidR="00047A46">
        <w:rPr>
          <w:rFonts w:ascii="Times New Roman" w:hAnsi="Times New Roman"/>
          <w:sz w:val="28"/>
          <w:szCs w:val="28"/>
        </w:rPr>
        <w:t>муниципальны</w:t>
      </w:r>
      <w:r w:rsidR="00047A46" w:rsidRPr="00073230">
        <w:rPr>
          <w:rFonts w:ascii="Times New Roman" w:hAnsi="Times New Roman"/>
          <w:sz w:val="28"/>
          <w:szCs w:val="28"/>
        </w:rPr>
        <w:t>х контрактов) на поставку товаров (работ, услуг) вправе предусматривать авансовые платежи:</w:t>
      </w:r>
    </w:p>
    <w:p w:rsidR="00B7640E" w:rsidRPr="00323F2C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1) в размере 100 процентов суммы договора (муниципального контракта) - по договорам (муниципальным контрактам):</w:t>
      </w:r>
    </w:p>
    <w:p w:rsidR="00B7640E" w:rsidRPr="00323F2C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а) о предоставлении услуг связи, услуг проживания в гостиницах;</w:t>
      </w:r>
    </w:p>
    <w:p w:rsidR="00B7640E" w:rsidRPr="00323F2C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б) о подписке на печатные издания и об их приобретении;</w:t>
      </w:r>
    </w:p>
    <w:p w:rsidR="00B7640E" w:rsidRPr="00323F2C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в) об обучении на курсах повышения квалификации;</w:t>
      </w:r>
    </w:p>
    <w:p w:rsidR="00B7640E" w:rsidRPr="00323F2C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г) 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B7640E" w:rsidRPr="00073230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23F2C">
        <w:rPr>
          <w:rFonts w:ascii="Times New Roman" w:hAnsi="Times New Roman"/>
          <w:sz w:val="28"/>
          <w:szCs w:val="28"/>
        </w:rPr>
        <w:t>д) страхования;</w:t>
      </w:r>
    </w:p>
    <w:p w:rsidR="00B7640E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е) подлежащим оплате за счет средств, полученных от иной приносящей доход деятельности;</w:t>
      </w:r>
    </w:p>
    <w:p w:rsidR="00B7640E" w:rsidRPr="000E5201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E5201">
        <w:rPr>
          <w:rFonts w:ascii="Times New Roman" w:hAnsi="Times New Roman"/>
          <w:sz w:val="28"/>
          <w:szCs w:val="28"/>
        </w:rPr>
        <w:t>ж) аренды;</w:t>
      </w:r>
    </w:p>
    <w:p w:rsidR="00B7640E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E5201">
        <w:rPr>
          <w:rFonts w:ascii="Times New Roman" w:hAnsi="Times New Roman"/>
          <w:sz w:val="28"/>
          <w:szCs w:val="28"/>
        </w:rPr>
        <w:t xml:space="preserve">з) об оплате услуг по </w:t>
      </w:r>
      <w:r w:rsidRPr="000E5201">
        <w:rPr>
          <w:rFonts w:ascii="Times New Roman" w:hAnsi="Times New Roman"/>
          <w:bCs/>
          <w:noProof/>
          <w:sz w:val="28"/>
          <w:szCs w:val="28"/>
          <w:lang w:eastAsia="ru-RU"/>
        </w:rPr>
        <w:t>зачислению денежных средств (социальных выплат и государственных пособий) на счета физических лиц</w:t>
      </w:r>
      <w:r w:rsidRPr="000E5201">
        <w:rPr>
          <w:rFonts w:ascii="Times New Roman" w:hAnsi="Times New Roman"/>
          <w:sz w:val="28"/>
          <w:szCs w:val="28"/>
          <w:lang w:eastAsia="ru-RU"/>
        </w:rPr>
        <w:t>;</w:t>
      </w:r>
    </w:p>
    <w:p w:rsidR="00B7640E" w:rsidRPr="00DA31F8" w:rsidRDefault="00B7640E" w:rsidP="00B7640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об оплате нотариальных действий и иных услуг, оказываемых при осуществлении нотариальных действий;</w:t>
      </w:r>
    </w:p>
    <w:p w:rsidR="00B7640E" w:rsidRPr="00073230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>2) в размере 90 процентов суммы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ного контракта) по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 об осуществлении технологического присоединения к электрическим сетям;</w:t>
      </w:r>
    </w:p>
    <w:p w:rsidR="00B7640E" w:rsidRPr="00073230" w:rsidRDefault="00B7640E" w:rsidP="00B7640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73230">
        <w:rPr>
          <w:rFonts w:ascii="Times New Roman" w:hAnsi="Times New Roman"/>
          <w:sz w:val="28"/>
          <w:szCs w:val="28"/>
        </w:rPr>
        <w:t xml:space="preserve">3) в размере </w:t>
      </w:r>
      <w:r w:rsidRPr="00B42BD5">
        <w:rPr>
          <w:rFonts w:ascii="Times New Roman" w:hAnsi="Times New Roman"/>
          <w:sz w:val="28"/>
          <w:szCs w:val="28"/>
        </w:rPr>
        <w:t>30 процентов</w:t>
      </w:r>
      <w:r w:rsidRPr="00073230">
        <w:rPr>
          <w:rFonts w:ascii="Times New Roman" w:hAnsi="Times New Roman"/>
          <w:sz w:val="28"/>
          <w:szCs w:val="28"/>
        </w:rPr>
        <w:t xml:space="preserve"> суммы договора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ного контракта), если иное не предусмотрено</w:t>
      </w:r>
      <w:r w:rsidRPr="007144AE">
        <w:rPr>
          <w:rFonts w:ascii="Times New Roman" w:hAnsi="Times New Roman"/>
          <w:sz w:val="28"/>
          <w:szCs w:val="28"/>
        </w:rPr>
        <w:t xml:space="preserve"> федеральным</w:t>
      </w:r>
      <w:r>
        <w:rPr>
          <w:rFonts w:ascii="Times New Roman" w:hAnsi="Times New Roman"/>
          <w:sz w:val="28"/>
          <w:szCs w:val="28"/>
        </w:rPr>
        <w:t>, региональным</w:t>
      </w:r>
      <w:r w:rsidRPr="007144AE">
        <w:rPr>
          <w:rFonts w:ascii="Times New Roman" w:hAnsi="Times New Roman"/>
          <w:sz w:val="28"/>
          <w:szCs w:val="28"/>
        </w:rPr>
        <w:t xml:space="preserve"> законодательством,</w:t>
      </w:r>
      <w:r w:rsidRPr="00073230">
        <w:rPr>
          <w:rFonts w:ascii="Times New Roman" w:hAnsi="Times New Roman"/>
          <w:sz w:val="28"/>
          <w:szCs w:val="28"/>
        </w:rPr>
        <w:t xml:space="preserve"> - по остальным договорам (</w:t>
      </w:r>
      <w:r>
        <w:rPr>
          <w:rFonts w:ascii="Times New Roman" w:hAnsi="Times New Roman"/>
          <w:sz w:val="28"/>
          <w:szCs w:val="28"/>
        </w:rPr>
        <w:t>муниципаль</w:t>
      </w:r>
      <w:r w:rsidRPr="00073230">
        <w:rPr>
          <w:rFonts w:ascii="Times New Roman" w:hAnsi="Times New Roman"/>
          <w:sz w:val="28"/>
          <w:szCs w:val="28"/>
        </w:rPr>
        <w:t>ным контрактам);</w:t>
      </w:r>
    </w:p>
    <w:p w:rsidR="006E7BCC" w:rsidRDefault="00D86A65" w:rsidP="00D86A6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</w:t>
      </w:r>
      <w:r w:rsidR="00047A46" w:rsidRPr="00073230">
        <w:rPr>
          <w:rFonts w:ascii="Times New Roman" w:hAnsi="Times New Roman"/>
          <w:sz w:val="28"/>
          <w:szCs w:val="28"/>
        </w:rPr>
        <w:t> в размере 100 процентов суммы договора (</w:t>
      </w:r>
      <w:r w:rsidR="00047A46">
        <w:rPr>
          <w:rFonts w:ascii="Times New Roman" w:hAnsi="Times New Roman"/>
          <w:sz w:val="28"/>
          <w:szCs w:val="28"/>
        </w:rPr>
        <w:t>муниципального</w:t>
      </w:r>
      <w:r w:rsidR="00047A46" w:rsidRPr="00073230">
        <w:rPr>
          <w:rFonts w:ascii="Times New Roman" w:hAnsi="Times New Roman"/>
          <w:sz w:val="28"/>
          <w:szCs w:val="28"/>
        </w:rPr>
        <w:t xml:space="preserve"> контракта) - по распоряжению </w:t>
      </w:r>
      <w:r w:rsidR="00047A46">
        <w:rPr>
          <w:rFonts w:ascii="Times New Roman" w:hAnsi="Times New Roman"/>
          <w:sz w:val="28"/>
          <w:szCs w:val="28"/>
        </w:rPr>
        <w:t xml:space="preserve">администрации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="009A6587">
        <w:rPr>
          <w:rFonts w:ascii="Times New Roman" w:hAnsi="Times New Roman"/>
          <w:sz w:val="28"/>
          <w:szCs w:val="28"/>
        </w:rPr>
        <w:t xml:space="preserve"> сельсовета </w:t>
      </w:r>
      <w:r w:rsidR="00047A46">
        <w:rPr>
          <w:rFonts w:ascii="Times New Roman" w:hAnsi="Times New Roman"/>
          <w:sz w:val="28"/>
          <w:szCs w:val="28"/>
        </w:rPr>
        <w:t>Краснозерского района</w:t>
      </w:r>
      <w:r w:rsidR="00213C1E">
        <w:rPr>
          <w:rFonts w:ascii="Times New Roman" w:hAnsi="Times New Roman"/>
          <w:sz w:val="28"/>
          <w:szCs w:val="28"/>
        </w:rPr>
        <w:t xml:space="preserve"> </w:t>
      </w:r>
      <w:r w:rsidR="00213C1E">
        <w:rPr>
          <w:rFonts w:ascii="Times New Roman" w:hAnsi="Times New Roman"/>
          <w:sz w:val="28"/>
          <w:szCs w:val="28"/>
        </w:rPr>
        <w:lastRenderedPageBreak/>
        <w:t>Новосибирской области</w:t>
      </w:r>
      <w:r w:rsidR="001505B4">
        <w:rPr>
          <w:rFonts w:ascii="Times New Roman" w:hAnsi="Times New Roman"/>
          <w:sz w:val="28"/>
          <w:szCs w:val="28"/>
        </w:rPr>
        <w:t>.</w:t>
      </w:r>
    </w:p>
    <w:p w:rsidR="00047A46" w:rsidRPr="000732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B37EB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91"/>
      <w:bookmarkEnd w:id="9"/>
      <w:r w:rsidRPr="00B37EB6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7</w:t>
      </w:r>
      <w:r w:rsidRPr="00B37EB6">
        <w:rPr>
          <w:rFonts w:ascii="Times New Roman" w:hAnsi="Times New Roman"/>
          <w:b/>
          <w:sz w:val="28"/>
          <w:szCs w:val="28"/>
        </w:rPr>
        <w:t xml:space="preserve">. Особенности учета средств, поступающих во временное распоряжение </w:t>
      </w:r>
      <w:r>
        <w:rPr>
          <w:rFonts w:ascii="Times New Roman" w:hAnsi="Times New Roman"/>
          <w:b/>
          <w:sz w:val="28"/>
          <w:szCs w:val="28"/>
        </w:rPr>
        <w:t>муниципальных</w:t>
      </w:r>
      <w:r w:rsidRPr="00B37EB6">
        <w:rPr>
          <w:rFonts w:ascii="Times New Roman" w:hAnsi="Times New Roman"/>
          <w:b/>
          <w:sz w:val="28"/>
          <w:szCs w:val="28"/>
        </w:rPr>
        <w:t xml:space="preserve"> учреждений </w:t>
      </w:r>
      <w:r w:rsidR="00D23044">
        <w:rPr>
          <w:rFonts w:ascii="Times New Roman" w:hAnsi="Times New Roman"/>
          <w:b/>
          <w:sz w:val="28"/>
          <w:szCs w:val="28"/>
        </w:rPr>
        <w:t>Лотошанского</w:t>
      </w:r>
      <w:r w:rsidR="006760CD">
        <w:rPr>
          <w:rFonts w:ascii="Times New Roman" w:hAnsi="Times New Roman"/>
          <w:b/>
          <w:sz w:val="28"/>
          <w:szCs w:val="28"/>
        </w:rPr>
        <w:t xml:space="preserve"> сельсовета </w:t>
      </w:r>
      <w:r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Pr="00B37EB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047A46" w:rsidRPr="00B37EB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5B4" w:rsidRDefault="001505B4" w:rsidP="00150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Par95"/>
      <w:bookmarkEnd w:id="10"/>
      <w:r w:rsidRPr="006179D5">
        <w:rPr>
          <w:rFonts w:ascii="Times New Roman" w:hAnsi="Times New Roman"/>
          <w:sz w:val="28"/>
          <w:szCs w:val="28"/>
        </w:rPr>
        <w:t xml:space="preserve">Установить, что средства, поступающие во временное распоряжение муниципальных учреждений Краснозерского района Новосибирской области, учитываются на лицевых счетах, открытых </w:t>
      </w:r>
      <w:r w:rsidR="00054609">
        <w:rPr>
          <w:rFonts w:ascii="Times New Roman" w:hAnsi="Times New Roman"/>
          <w:sz w:val="28"/>
          <w:szCs w:val="28"/>
        </w:rPr>
        <w:t xml:space="preserve">в Управление Федерального казначейства по Новосибирской области, </w:t>
      </w:r>
      <w:bookmarkStart w:id="11" w:name="_GoBack"/>
      <w:bookmarkEnd w:id="11"/>
      <w:r w:rsidR="00054609">
        <w:rPr>
          <w:rFonts w:ascii="Times New Roman" w:hAnsi="Times New Roman"/>
          <w:sz w:val="28"/>
          <w:szCs w:val="28"/>
        </w:rPr>
        <w:t>в порядке, установленном Федеральным казначейством</w:t>
      </w:r>
      <w:r w:rsidRPr="001505B4">
        <w:rPr>
          <w:rFonts w:ascii="Times New Roman" w:hAnsi="Times New Roman"/>
          <w:sz w:val="28"/>
          <w:szCs w:val="28"/>
        </w:rPr>
        <w:t>.</w:t>
      </w:r>
    </w:p>
    <w:p w:rsidR="001505B4" w:rsidRPr="00B37EB6" w:rsidRDefault="001505B4" w:rsidP="00150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B205DF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8</w:t>
      </w:r>
      <w:r w:rsidRPr="00B205DF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 </w:t>
      </w:r>
      <w:r w:rsidRPr="00B205DF">
        <w:rPr>
          <w:rFonts w:ascii="Times New Roman" w:hAnsi="Times New Roman"/>
          <w:b/>
          <w:sz w:val="28"/>
          <w:szCs w:val="28"/>
        </w:rPr>
        <w:t>Особенности доведения лимитов бюджетных обязательств и санкционирования оплаты денежных обязательств</w:t>
      </w:r>
    </w:p>
    <w:p w:rsidR="00047A46" w:rsidRPr="00A54BD7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91DB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54BD7">
        <w:rPr>
          <w:rFonts w:ascii="Times New Roman" w:hAnsi="Times New Roman"/>
          <w:sz w:val="28"/>
          <w:szCs w:val="28"/>
        </w:rPr>
        <w:t>1. Установить, что при отсутствии федерального закона и (или) нормативного правового акта Правительства Российской Федерации, иных федеральных органов исполнительной власти, устанавлив</w:t>
      </w:r>
      <w:r w:rsidR="00715073">
        <w:rPr>
          <w:rFonts w:ascii="Times New Roman" w:hAnsi="Times New Roman"/>
          <w:sz w:val="28"/>
          <w:szCs w:val="28"/>
        </w:rPr>
        <w:t xml:space="preserve">ающих распределение межбюджетных трансфертов </w:t>
      </w:r>
      <w:r w:rsidRPr="00A54BD7">
        <w:rPr>
          <w:rFonts w:ascii="Times New Roman" w:hAnsi="Times New Roman"/>
          <w:sz w:val="28"/>
          <w:szCs w:val="28"/>
        </w:rPr>
        <w:t xml:space="preserve"> для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="00145C18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A54BD7">
        <w:rPr>
          <w:rFonts w:ascii="Times New Roman" w:hAnsi="Times New Roman"/>
          <w:sz w:val="28"/>
          <w:szCs w:val="28"/>
        </w:rPr>
        <w:t xml:space="preserve"> Новосибирской области, доведение лимитов бюджетных обязательств по расходам </w:t>
      </w:r>
      <w:r w:rsidR="00145C18">
        <w:rPr>
          <w:rFonts w:ascii="Times New Roman" w:hAnsi="Times New Roman"/>
          <w:sz w:val="28"/>
          <w:szCs w:val="28"/>
        </w:rPr>
        <w:t>местного</w:t>
      </w:r>
      <w:r w:rsidRPr="00A54BD7">
        <w:rPr>
          <w:rFonts w:ascii="Times New Roman" w:hAnsi="Times New Roman"/>
          <w:sz w:val="28"/>
          <w:szCs w:val="28"/>
        </w:rPr>
        <w:t xml:space="preserve"> бюджета, осуществляемым за счет соответствующих </w:t>
      </w:r>
      <w:r w:rsidR="00715073">
        <w:rPr>
          <w:rFonts w:ascii="Times New Roman" w:hAnsi="Times New Roman"/>
          <w:sz w:val="28"/>
          <w:szCs w:val="28"/>
        </w:rPr>
        <w:t xml:space="preserve">межбюджетных трансфертов </w:t>
      </w:r>
      <w:r w:rsidRPr="00A54BD7">
        <w:rPr>
          <w:rFonts w:ascii="Times New Roman" w:hAnsi="Times New Roman"/>
          <w:sz w:val="28"/>
          <w:szCs w:val="28"/>
        </w:rPr>
        <w:t xml:space="preserve">федерального </w:t>
      </w:r>
      <w:r>
        <w:rPr>
          <w:rFonts w:ascii="Times New Roman" w:hAnsi="Times New Roman"/>
          <w:sz w:val="28"/>
          <w:szCs w:val="28"/>
        </w:rPr>
        <w:t xml:space="preserve">или областного </w:t>
      </w:r>
      <w:r w:rsidRPr="00A54BD7">
        <w:rPr>
          <w:rFonts w:ascii="Times New Roman" w:hAnsi="Times New Roman"/>
          <w:sz w:val="28"/>
          <w:szCs w:val="28"/>
        </w:rPr>
        <w:t>бюджета, до главн</w:t>
      </w:r>
      <w:r w:rsidR="00145C18">
        <w:rPr>
          <w:rFonts w:ascii="Times New Roman" w:hAnsi="Times New Roman"/>
          <w:sz w:val="28"/>
          <w:szCs w:val="28"/>
        </w:rPr>
        <w:t>ого</w:t>
      </w:r>
      <w:r w:rsidRPr="00A54BD7">
        <w:rPr>
          <w:rFonts w:ascii="Times New Roman" w:hAnsi="Times New Roman"/>
          <w:sz w:val="28"/>
          <w:szCs w:val="28"/>
        </w:rPr>
        <w:t>распорядител</w:t>
      </w:r>
      <w:r w:rsidR="00145C18">
        <w:rPr>
          <w:rFonts w:ascii="Times New Roman" w:hAnsi="Times New Roman"/>
          <w:sz w:val="28"/>
          <w:szCs w:val="28"/>
        </w:rPr>
        <w:t>я</w:t>
      </w:r>
      <w:r w:rsidRPr="00A54BD7">
        <w:rPr>
          <w:rFonts w:ascii="Times New Roman" w:hAnsi="Times New Roman"/>
          <w:sz w:val="28"/>
          <w:szCs w:val="28"/>
        </w:rPr>
        <w:t xml:space="preserve"> средств </w:t>
      </w:r>
      <w:r w:rsidR="00145C18">
        <w:rPr>
          <w:rFonts w:ascii="Times New Roman" w:hAnsi="Times New Roman"/>
          <w:sz w:val="28"/>
          <w:szCs w:val="28"/>
        </w:rPr>
        <w:t>местн</w:t>
      </w:r>
      <w:r>
        <w:rPr>
          <w:rFonts w:ascii="Times New Roman" w:hAnsi="Times New Roman"/>
          <w:sz w:val="28"/>
          <w:szCs w:val="28"/>
        </w:rPr>
        <w:t>ого</w:t>
      </w:r>
      <w:r w:rsidRPr="00A54BD7">
        <w:rPr>
          <w:rFonts w:ascii="Times New Roman" w:hAnsi="Times New Roman"/>
          <w:sz w:val="28"/>
          <w:szCs w:val="28"/>
        </w:rPr>
        <w:t xml:space="preserve"> бюджета осуществляется </w:t>
      </w:r>
      <w:r>
        <w:rPr>
          <w:rFonts w:ascii="Times New Roman" w:hAnsi="Times New Roman"/>
          <w:sz w:val="28"/>
          <w:szCs w:val="28"/>
        </w:rPr>
        <w:t xml:space="preserve">финансовым органом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="008F2021" w:rsidRPr="0065436A">
        <w:rPr>
          <w:rFonts w:ascii="Times New Roman" w:hAnsi="Times New Roman"/>
          <w:sz w:val="28"/>
          <w:szCs w:val="28"/>
        </w:rPr>
        <w:t xml:space="preserve"> сельсовета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Краснозерского района</w:t>
      </w:r>
      <w:r w:rsidRPr="00A54BD7">
        <w:rPr>
          <w:rFonts w:ascii="Times New Roman" w:hAnsi="Times New Roman"/>
          <w:sz w:val="28"/>
          <w:szCs w:val="28"/>
        </w:rPr>
        <w:t xml:space="preserve"> Новосибирской области после </w:t>
      </w:r>
      <w:r w:rsidR="00145C18" w:rsidRPr="00A54BD7">
        <w:rPr>
          <w:rFonts w:ascii="Times New Roman" w:hAnsi="Times New Roman"/>
          <w:sz w:val="28"/>
          <w:szCs w:val="28"/>
        </w:rPr>
        <w:t xml:space="preserve">принятия соответствующего закона и (или) нормативного правового акта Правительства </w:t>
      </w:r>
      <w:r w:rsidR="00145C18">
        <w:rPr>
          <w:rFonts w:ascii="Times New Roman" w:hAnsi="Times New Roman"/>
          <w:sz w:val="28"/>
          <w:szCs w:val="28"/>
        </w:rPr>
        <w:t>Новосибирской области</w:t>
      </w:r>
      <w:r w:rsidR="00145C18" w:rsidRPr="00A54BD7">
        <w:rPr>
          <w:rFonts w:ascii="Times New Roman" w:hAnsi="Times New Roman"/>
          <w:sz w:val="28"/>
          <w:szCs w:val="28"/>
        </w:rPr>
        <w:t xml:space="preserve">, иных </w:t>
      </w:r>
      <w:r w:rsidR="00145C18">
        <w:rPr>
          <w:rFonts w:ascii="Times New Roman" w:hAnsi="Times New Roman"/>
          <w:sz w:val="28"/>
          <w:szCs w:val="28"/>
        </w:rPr>
        <w:t>областных</w:t>
      </w:r>
      <w:r w:rsidR="00145C18" w:rsidRPr="00A54BD7"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 w:rsidR="00091DBD">
        <w:rPr>
          <w:rFonts w:ascii="Times New Roman" w:hAnsi="Times New Roman"/>
          <w:sz w:val="28"/>
          <w:szCs w:val="28"/>
        </w:rPr>
        <w:t>.</w:t>
      </w:r>
    </w:p>
    <w:p w:rsidR="001505B4" w:rsidRDefault="001505B4" w:rsidP="00150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2" w:name="Par112"/>
      <w:bookmarkStart w:id="13" w:name="Par119"/>
      <w:bookmarkStart w:id="14" w:name="Par129"/>
      <w:bookmarkEnd w:id="12"/>
      <w:bookmarkEnd w:id="13"/>
      <w:bookmarkEnd w:id="14"/>
      <w:r w:rsidRPr="003A28FB">
        <w:rPr>
          <w:rFonts w:ascii="Times New Roman" w:hAnsi="Times New Roman"/>
          <w:sz w:val="28"/>
          <w:szCs w:val="28"/>
        </w:rPr>
        <w:t xml:space="preserve">2. Установить, что при отсутствии решения и (или) иного нормативного правового акта </w:t>
      </w:r>
      <w:r w:rsidRPr="001505B4">
        <w:rPr>
          <w:rFonts w:ascii="Times New Roman" w:hAnsi="Times New Roman"/>
          <w:sz w:val="28"/>
          <w:szCs w:val="28"/>
        </w:rPr>
        <w:t xml:space="preserve">администрации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1505B4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</w:t>
      </w:r>
      <w:r w:rsidRPr="001505B4">
        <w:rPr>
          <w:rFonts w:ascii="Times New Roman" w:hAnsi="Times New Roman"/>
          <w:sz w:val="28"/>
          <w:szCs w:val="28"/>
        </w:rPr>
        <w:t xml:space="preserve">ьсовета Краснозерского района Новосибирской области, устанавливающих расходные обязательства </w:t>
      </w:r>
      <w:r w:rsidR="005E490D">
        <w:rPr>
          <w:rFonts w:ascii="Times New Roman" w:hAnsi="Times New Roman"/>
          <w:sz w:val="28"/>
          <w:szCs w:val="28"/>
        </w:rPr>
        <w:t>Лотошанского</w:t>
      </w:r>
      <w:r w:rsidR="005E490D" w:rsidRPr="001505B4">
        <w:rPr>
          <w:rFonts w:ascii="Times New Roman" w:hAnsi="Times New Roman"/>
          <w:sz w:val="28"/>
          <w:szCs w:val="28"/>
        </w:rPr>
        <w:t xml:space="preserve"> се</w:t>
      </w:r>
      <w:r w:rsidR="005E490D">
        <w:rPr>
          <w:rFonts w:ascii="Times New Roman" w:hAnsi="Times New Roman"/>
          <w:sz w:val="28"/>
          <w:szCs w:val="28"/>
        </w:rPr>
        <w:t>л</w:t>
      </w:r>
      <w:r w:rsidR="005E490D" w:rsidRPr="001505B4">
        <w:rPr>
          <w:rFonts w:ascii="Times New Roman" w:hAnsi="Times New Roman"/>
          <w:sz w:val="28"/>
          <w:szCs w:val="28"/>
        </w:rPr>
        <w:t xml:space="preserve">ьсовета </w:t>
      </w:r>
      <w:r w:rsidRPr="001505B4">
        <w:rPr>
          <w:rFonts w:ascii="Times New Roman" w:hAnsi="Times New Roman"/>
          <w:sz w:val="28"/>
          <w:szCs w:val="28"/>
        </w:rPr>
        <w:t>Краснозерского района,</w:t>
      </w:r>
      <w:r w:rsidRPr="003A28FB">
        <w:rPr>
          <w:rFonts w:ascii="Times New Roman" w:hAnsi="Times New Roman"/>
          <w:sz w:val="28"/>
          <w:szCs w:val="28"/>
        </w:rPr>
        <w:t xml:space="preserve"> доведение лимитов бюджетных обязательств по соответствующим расх</w:t>
      </w:r>
      <w:r>
        <w:rPr>
          <w:rFonts w:ascii="Times New Roman" w:hAnsi="Times New Roman"/>
          <w:sz w:val="28"/>
          <w:szCs w:val="28"/>
        </w:rPr>
        <w:t xml:space="preserve">одам </w:t>
      </w:r>
      <w:r w:rsidR="005E490D">
        <w:rPr>
          <w:rFonts w:ascii="Times New Roman" w:hAnsi="Times New Roman"/>
          <w:sz w:val="28"/>
          <w:szCs w:val="28"/>
        </w:rPr>
        <w:t>местного</w:t>
      </w:r>
      <w:r>
        <w:rPr>
          <w:rFonts w:ascii="Times New Roman" w:hAnsi="Times New Roman"/>
          <w:sz w:val="28"/>
          <w:szCs w:val="28"/>
        </w:rPr>
        <w:t xml:space="preserve"> бюджета до главного</w:t>
      </w:r>
      <w:r w:rsidRPr="003A28FB">
        <w:rPr>
          <w:rFonts w:ascii="Times New Roman" w:hAnsi="Times New Roman"/>
          <w:sz w:val="28"/>
          <w:szCs w:val="28"/>
        </w:rPr>
        <w:t xml:space="preserve"> распорядител</w:t>
      </w:r>
      <w:r>
        <w:rPr>
          <w:rFonts w:ascii="Times New Roman" w:hAnsi="Times New Roman"/>
          <w:sz w:val="28"/>
          <w:szCs w:val="28"/>
        </w:rPr>
        <w:t>я</w:t>
      </w:r>
      <w:r w:rsidRPr="003A28FB">
        <w:rPr>
          <w:rFonts w:ascii="Times New Roman" w:hAnsi="Times New Roman"/>
          <w:sz w:val="28"/>
          <w:szCs w:val="28"/>
        </w:rPr>
        <w:t xml:space="preserve"> средств </w:t>
      </w:r>
      <w:r w:rsidR="00815FBF">
        <w:rPr>
          <w:rFonts w:ascii="Times New Roman" w:hAnsi="Times New Roman"/>
          <w:sz w:val="28"/>
          <w:szCs w:val="28"/>
        </w:rPr>
        <w:t>местного</w:t>
      </w:r>
      <w:r w:rsidRPr="003A28FB">
        <w:rPr>
          <w:rFonts w:ascii="Times New Roman" w:hAnsi="Times New Roman"/>
          <w:sz w:val="28"/>
          <w:szCs w:val="28"/>
        </w:rPr>
        <w:t xml:space="preserve"> бюджета осуществляется </w:t>
      </w:r>
      <w:r w:rsidRPr="001505B4">
        <w:rPr>
          <w:rFonts w:ascii="Times New Roman" w:hAnsi="Times New Roman"/>
          <w:sz w:val="28"/>
          <w:szCs w:val="28"/>
        </w:rPr>
        <w:t xml:space="preserve">финансовым органом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1505B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3A28FB">
        <w:rPr>
          <w:rFonts w:ascii="Times New Roman" w:hAnsi="Times New Roman"/>
          <w:sz w:val="28"/>
          <w:szCs w:val="28"/>
        </w:rPr>
        <w:t xml:space="preserve"> после принятия соответствующего решения и (или) иного нормативного </w:t>
      </w:r>
      <w:r w:rsidRPr="001505B4">
        <w:rPr>
          <w:rFonts w:ascii="Times New Roman" w:hAnsi="Times New Roman"/>
          <w:sz w:val="28"/>
          <w:szCs w:val="28"/>
        </w:rPr>
        <w:t xml:space="preserve">правового акта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1505B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1505B4" w:rsidRPr="00B05B00" w:rsidRDefault="001505B4" w:rsidP="001505B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Установить условием,</w:t>
      </w:r>
      <w:r w:rsidRPr="00BE4174">
        <w:rPr>
          <w:rFonts w:ascii="Times New Roman" w:hAnsi="Times New Roman" w:cs="Times New Roman"/>
          <w:sz w:val="28"/>
          <w:szCs w:val="28"/>
        </w:rPr>
        <w:t xml:space="preserve"> что главным распорядителем средств </w:t>
      </w:r>
      <w:r w:rsidR="0025385A">
        <w:rPr>
          <w:rFonts w:ascii="Times New Roman" w:hAnsi="Times New Roman" w:cs="Times New Roman"/>
          <w:sz w:val="28"/>
          <w:szCs w:val="28"/>
        </w:rPr>
        <w:t>местного</w:t>
      </w:r>
      <w:r w:rsidRPr="00BE4174">
        <w:rPr>
          <w:rFonts w:ascii="Times New Roman" w:hAnsi="Times New Roman" w:cs="Times New Roman"/>
          <w:sz w:val="28"/>
          <w:szCs w:val="28"/>
        </w:rPr>
        <w:t xml:space="preserve"> бюджета, в ведении которого находятся муниципальные казенные </w:t>
      </w:r>
      <w:r w:rsidRPr="001505B4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D23044">
        <w:rPr>
          <w:rFonts w:ascii="Times New Roman" w:hAnsi="Times New Roman" w:cs="Times New Roman"/>
          <w:sz w:val="28"/>
          <w:szCs w:val="28"/>
        </w:rPr>
        <w:t>Лотошанского</w:t>
      </w:r>
      <w:r w:rsidRPr="001505B4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области,</w:t>
      </w:r>
      <w:r w:rsidRPr="00BE4174">
        <w:rPr>
          <w:rFonts w:ascii="Times New Roman" w:hAnsi="Times New Roman" w:cs="Times New Roman"/>
          <w:sz w:val="28"/>
          <w:szCs w:val="28"/>
        </w:rPr>
        <w:t xml:space="preserve"> осуществляющие деятельность приносящ</w:t>
      </w:r>
      <w:r>
        <w:rPr>
          <w:rFonts w:ascii="Times New Roman" w:hAnsi="Times New Roman" w:cs="Times New Roman"/>
          <w:sz w:val="28"/>
          <w:szCs w:val="28"/>
        </w:rPr>
        <w:t>ую</w:t>
      </w:r>
      <w:r w:rsidRPr="00BE4174">
        <w:rPr>
          <w:rFonts w:ascii="Times New Roman" w:hAnsi="Times New Roman" w:cs="Times New Roman"/>
          <w:sz w:val="28"/>
          <w:szCs w:val="28"/>
        </w:rPr>
        <w:t xml:space="preserve"> доход  предоставления лимитов</w:t>
      </w:r>
      <w:r>
        <w:rPr>
          <w:rFonts w:ascii="Times New Roman" w:hAnsi="Times New Roman" w:cs="Times New Roman"/>
          <w:sz w:val="28"/>
          <w:szCs w:val="28"/>
        </w:rPr>
        <w:t xml:space="preserve"> и оплаты денежных обязательств </w:t>
      </w:r>
      <w:r w:rsidRPr="00BE4174">
        <w:rPr>
          <w:rFonts w:ascii="Times New Roman" w:hAnsi="Times New Roman" w:cs="Times New Roman"/>
          <w:sz w:val="28"/>
          <w:szCs w:val="28"/>
        </w:rPr>
        <w:t>в объемах не превышающих фактическое поступление доходов от осуществления приносящей доход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05B4" w:rsidRDefault="001505B4" w:rsidP="001505B4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64CB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Pr="00A64CB4">
        <w:rPr>
          <w:rFonts w:ascii="Times New Roman" w:hAnsi="Times New Roman"/>
          <w:sz w:val="28"/>
          <w:szCs w:val="28"/>
        </w:rPr>
        <w:t xml:space="preserve">Установить, что при отсутствии нормативного </w:t>
      </w:r>
      <w:r w:rsidRPr="001505B4">
        <w:rPr>
          <w:rFonts w:ascii="Times New Roman" w:hAnsi="Times New Roman"/>
          <w:sz w:val="28"/>
          <w:szCs w:val="28"/>
        </w:rPr>
        <w:t xml:space="preserve">правового акта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1505B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</w:t>
      </w:r>
      <w:r w:rsidRPr="001505B4">
        <w:rPr>
          <w:rFonts w:ascii="Times New Roman" w:hAnsi="Times New Roman"/>
          <w:sz w:val="28"/>
          <w:szCs w:val="28"/>
        </w:rPr>
        <w:lastRenderedPageBreak/>
        <w:t>реглам</w:t>
      </w:r>
      <w:r w:rsidRPr="00A64CB4">
        <w:rPr>
          <w:rFonts w:ascii="Times New Roman" w:hAnsi="Times New Roman"/>
          <w:sz w:val="28"/>
          <w:szCs w:val="28"/>
        </w:rPr>
        <w:t xml:space="preserve">ентирующего порядок исполнения расходного обязательства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Pr="00A64CB4">
        <w:rPr>
          <w:rFonts w:ascii="Times New Roman" w:hAnsi="Times New Roman"/>
          <w:sz w:val="28"/>
          <w:szCs w:val="28"/>
        </w:rPr>
        <w:t xml:space="preserve">Новосибирской области, санкционирование оплаты денежных обязательств по нему осуществляется </w:t>
      </w:r>
      <w:r>
        <w:rPr>
          <w:rFonts w:ascii="Times New Roman" w:hAnsi="Times New Roman"/>
          <w:sz w:val="28"/>
          <w:szCs w:val="28"/>
        </w:rPr>
        <w:t xml:space="preserve">финансовым </w:t>
      </w:r>
      <w:r w:rsidRPr="001505B4">
        <w:rPr>
          <w:rFonts w:ascii="Times New Roman" w:hAnsi="Times New Roman"/>
          <w:sz w:val="28"/>
          <w:szCs w:val="28"/>
        </w:rPr>
        <w:t xml:space="preserve">органом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1505B4">
        <w:rPr>
          <w:rFonts w:ascii="Times New Roman" w:hAnsi="Times New Roman"/>
          <w:sz w:val="28"/>
          <w:szCs w:val="28"/>
        </w:rPr>
        <w:t xml:space="preserve"> сельс</w:t>
      </w:r>
      <w:r>
        <w:rPr>
          <w:rFonts w:ascii="Times New Roman" w:hAnsi="Times New Roman"/>
          <w:sz w:val="28"/>
          <w:szCs w:val="28"/>
        </w:rPr>
        <w:t>о</w:t>
      </w:r>
      <w:r w:rsidRPr="001505B4">
        <w:rPr>
          <w:rFonts w:ascii="Times New Roman" w:hAnsi="Times New Roman"/>
          <w:sz w:val="28"/>
          <w:szCs w:val="28"/>
        </w:rPr>
        <w:t xml:space="preserve">вета Краснозерского района Новосибирской </w:t>
      </w:r>
      <w:r w:rsidRPr="00BD3EAE">
        <w:rPr>
          <w:rFonts w:ascii="Times New Roman" w:hAnsi="Times New Roman"/>
          <w:sz w:val="28"/>
          <w:szCs w:val="28"/>
        </w:rPr>
        <w:t>области после принятия соответствующего нормативного правовог</w:t>
      </w:r>
      <w:r w:rsidRPr="001505B4">
        <w:rPr>
          <w:rFonts w:ascii="Times New Roman" w:hAnsi="Times New Roman"/>
          <w:sz w:val="28"/>
          <w:szCs w:val="28"/>
        </w:rPr>
        <w:t xml:space="preserve">о акта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1505B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области.</w:t>
      </w:r>
    </w:p>
    <w:p w:rsidR="00047A46" w:rsidRPr="00504CF1" w:rsidRDefault="00047A46" w:rsidP="00086913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86913" w:rsidRPr="00EA5E8D" w:rsidRDefault="00086913" w:rsidP="0008691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9</w:t>
      </w:r>
      <w:r w:rsidR="00047A46" w:rsidRPr="00504CF1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Иные межбюджетные трансферты</w:t>
      </w:r>
      <w:r w:rsidRPr="00EA5E8D">
        <w:rPr>
          <w:rFonts w:ascii="Times New Roman" w:hAnsi="Times New Roman"/>
          <w:b/>
          <w:sz w:val="28"/>
          <w:szCs w:val="28"/>
        </w:rPr>
        <w:t xml:space="preserve">, подлежащие перечислению из местных бюджетов в районный бюджет </w:t>
      </w:r>
    </w:p>
    <w:p w:rsidR="00CB70A7" w:rsidRPr="00CB70A7" w:rsidRDefault="00CB70A7" w:rsidP="009337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0A7" w:rsidRDefault="00CB70A7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>1. Утвердить объем иных межбюджетных трансфертов</w:t>
      </w:r>
      <w:r w:rsidR="00482FA8"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осуществление переданных полномочий на содержание Ревизионной комиссии Краснозерского района Новосибирской области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, предоставляемых </w:t>
      </w:r>
      <w:r w:rsidR="00BF4C38">
        <w:rPr>
          <w:rFonts w:ascii="Times New Roman" w:eastAsia="Times New Roman" w:hAnsi="Times New Roman"/>
          <w:sz w:val="28"/>
          <w:szCs w:val="28"/>
          <w:lang w:eastAsia="ru-RU"/>
        </w:rPr>
        <w:t>районному бюджету из местного</w:t>
      </w:r>
      <w:r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бюджета:</w:t>
      </w:r>
    </w:p>
    <w:p w:rsidR="00CA75BB" w:rsidRPr="00CB70A7" w:rsidRDefault="00CA75BB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B70A7" w:rsidRPr="00BF4C38" w:rsidRDefault="006A4DA2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20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CB70A7" w:rsidRPr="00CB70A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</w:t>
      </w:r>
      <w:r w:rsidR="00965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809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6127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F67943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CB70A7" w:rsidRPr="00BF4C38">
        <w:rPr>
          <w:rFonts w:ascii="Times New Roman" w:eastAsia="Times New Roman" w:hAnsi="Times New Roman"/>
          <w:sz w:val="28"/>
          <w:szCs w:val="28"/>
          <w:lang w:eastAsia="ru-RU"/>
        </w:rPr>
        <w:t>ыс. рублей;</w:t>
      </w:r>
    </w:p>
    <w:p w:rsidR="00BF4C38" w:rsidRPr="00BF4C38" w:rsidRDefault="006A4DA2" w:rsidP="00BF4C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на 20</w:t>
      </w:r>
      <w:r w:rsidR="009075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4C38" w:rsidRPr="00BF4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</w:t>
      </w:r>
      <w:r w:rsidR="00965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809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6127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BF4C38" w:rsidRPr="00BF4C38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BF4C38" w:rsidRDefault="00BF4C38" w:rsidP="00BF4C3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F4C38">
        <w:rPr>
          <w:rFonts w:ascii="Times New Roman" w:eastAsia="Times New Roman" w:hAnsi="Times New Roman"/>
          <w:sz w:val="28"/>
          <w:szCs w:val="28"/>
          <w:lang w:eastAsia="ru-RU"/>
        </w:rPr>
        <w:t xml:space="preserve">- на </w:t>
      </w:r>
      <w:r w:rsidR="006A4DA2">
        <w:rPr>
          <w:rFonts w:ascii="Times New Roman" w:eastAsia="Times New Roman" w:hAnsi="Times New Roman"/>
          <w:sz w:val="28"/>
          <w:szCs w:val="28"/>
          <w:lang w:eastAsia="ru-RU"/>
        </w:rPr>
        <w:t>20</w:t>
      </w:r>
      <w:r w:rsidR="009075C8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86A6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BF4C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сумме</w:t>
      </w:r>
      <w:r w:rsidR="009654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97809">
        <w:rPr>
          <w:rFonts w:ascii="Times New Roman" w:eastAsia="Times New Roman" w:hAnsi="Times New Roman"/>
          <w:sz w:val="28"/>
          <w:szCs w:val="28"/>
          <w:lang w:eastAsia="ru-RU"/>
        </w:rPr>
        <w:t>7,</w:t>
      </w:r>
      <w:r w:rsidR="006127E4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F4C38">
        <w:rPr>
          <w:rFonts w:ascii="Times New Roman" w:eastAsia="Times New Roman" w:hAnsi="Times New Roman"/>
          <w:sz w:val="28"/>
          <w:szCs w:val="28"/>
          <w:lang w:eastAsia="ru-RU"/>
        </w:rPr>
        <w:t>тыс. рублей;</w:t>
      </w:r>
    </w:p>
    <w:p w:rsidR="00BF4C38" w:rsidRDefault="00BF4C38" w:rsidP="00074BF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505B4" w:rsidRPr="00EC1519" w:rsidRDefault="001505B4" w:rsidP="00150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15" w:name="Par244"/>
      <w:bookmarkEnd w:id="15"/>
      <w:r>
        <w:rPr>
          <w:rFonts w:ascii="Times New Roman" w:hAnsi="Times New Roman"/>
          <w:sz w:val="28"/>
          <w:szCs w:val="28"/>
          <w:lang w:eastAsia="ru-RU"/>
        </w:rPr>
        <w:t>2.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 Утвердить распределение иных межбюджетных трансфертов из </w:t>
      </w:r>
      <w:r>
        <w:rPr>
          <w:rFonts w:ascii="Times New Roman" w:hAnsi="Times New Roman"/>
          <w:sz w:val="28"/>
          <w:szCs w:val="28"/>
          <w:lang w:eastAsia="ru-RU"/>
        </w:rPr>
        <w:t>местного бюджета районному бюджету</w:t>
      </w:r>
      <w:r w:rsidRPr="00CB70A7">
        <w:rPr>
          <w:rFonts w:ascii="Times New Roman" w:hAnsi="Times New Roman"/>
          <w:sz w:val="28"/>
          <w:szCs w:val="28"/>
          <w:lang w:eastAsia="ru-RU"/>
        </w:rPr>
        <w:t> на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осуществление переданных полномочий на содержание Ревизионной комиссии Краснозерского района Новосибирской области в 2020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году</w:t>
      </w:r>
      <w:r>
        <w:rPr>
          <w:rFonts w:ascii="Times New Roman" w:hAnsi="Times New Roman"/>
          <w:sz w:val="28"/>
          <w:szCs w:val="28"/>
          <w:lang w:eastAsia="ru-RU"/>
        </w:rPr>
        <w:t xml:space="preserve"> и плановом периоде в 2021и 2022 годах</w:t>
      </w:r>
      <w:r w:rsidRPr="00CB70A7">
        <w:rPr>
          <w:rFonts w:ascii="Times New Roman" w:hAnsi="Times New Roman"/>
          <w:sz w:val="28"/>
          <w:szCs w:val="28"/>
          <w:lang w:eastAsia="ru-RU"/>
        </w:rPr>
        <w:t>согл</w:t>
      </w:r>
      <w:r>
        <w:rPr>
          <w:rFonts w:ascii="Times New Roman" w:hAnsi="Times New Roman"/>
          <w:sz w:val="28"/>
          <w:szCs w:val="28"/>
          <w:lang w:eastAsia="ru-RU"/>
        </w:rPr>
        <w:t>асно приложения 8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hAnsi="Times New Roman"/>
          <w:sz w:val="28"/>
          <w:szCs w:val="28"/>
          <w:lang w:eastAsia="ru-RU"/>
        </w:rPr>
        <w:t>решению.</w:t>
      </w:r>
    </w:p>
    <w:p w:rsidR="001505B4" w:rsidRPr="008D1F8F" w:rsidRDefault="001505B4" w:rsidP="001505B4">
      <w:pPr>
        <w:widowControl w:val="0"/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CB70A7">
        <w:rPr>
          <w:rFonts w:ascii="Times New Roman" w:hAnsi="Times New Roman"/>
          <w:sz w:val="28"/>
          <w:szCs w:val="28"/>
          <w:lang w:eastAsia="ru-RU"/>
        </w:rPr>
        <w:t xml:space="preserve">3. Утвердить порядок предоставления </w:t>
      </w:r>
      <w:r>
        <w:rPr>
          <w:rFonts w:ascii="Times New Roman" w:hAnsi="Times New Roman"/>
          <w:sz w:val="28"/>
          <w:szCs w:val="28"/>
          <w:lang w:eastAsia="ru-RU"/>
        </w:rPr>
        <w:t>районному бюджету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иных межбюджетных трансфертов из </w:t>
      </w:r>
      <w:r>
        <w:rPr>
          <w:rFonts w:ascii="Times New Roman" w:hAnsi="Times New Roman"/>
          <w:sz w:val="28"/>
          <w:szCs w:val="28"/>
          <w:lang w:eastAsia="ru-RU"/>
        </w:rPr>
        <w:t xml:space="preserve">местного 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бюджета </w:t>
      </w:r>
      <w:r>
        <w:rPr>
          <w:rFonts w:ascii="Times New Roman" w:hAnsi="Times New Roman"/>
          <w:sz w:val="28"/>
          <w:szCs w:val="28"/>
          <w:lang w:eastAsia="ru-RU"/>
        </w:rPr>
        <w:t>согласно приложению  9</w:t>
      </w:r>
      <w:r w:rsidRPr="00CB70A7">
        <w:rPr>
          <w:rFonts w:ascii="Times New Roman" w:hAnsi="Times New Roman"/>
          <w:sz w:val="28"/>
          <w:szCs w:val="28"/>
          <w:lang w:eastAsia="ru-RU"/>
        </w:rPr>
        <w:t xml:space="preserve"> к</w:t>
      </w:r>
      <w:r>
        <w:rPr>
          <w:rFonts w:ascii="Times New Roman" w:hAnsi="Times New Roman"/>
          <w:sz w:val="28"/>
          <w:szCs w:val="28"/>
          <w:lang w:eastAsia="ru-RU"/>
        </w:rPr>
        <w:t xml:space="preserve"> настоящему решению.</w:t>
      </w:r>
    </w:p>
    <w:p w:rsidR="00047A46" w:rsidRPr="00B7150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 w:rsidRPr="00B7150C">
        <w:rPr>
          <w:rFonts w:ascii="Times New Roman" w:hAnsi="Times New Roman"/>
          <w:b/>
          <w:sz w:val="28"/>
          <w:szCs w:val="28"/>
        </w:rPr>
        <w:t>Статья 1</w:t>
      </w:r>
      <w:r w:rsidR="00C14850">
        <w:rPr>
          <w:rFonts w:ascii="Times New Roman" w:hAnsi="Times New Roman"/>
          <w:b/>
          <w:sz w:val="28"/>
          <w:szCs w:val="28"/>
        </w:rPr>
        <w:t>0</w:t>
      </w:r>
      <w:r w:rsidRPr="00B7150C">
        <w:rPr>
          <w:rFonts w:ascii="Times New Roman" w:hAnsi="Times New Roman"/>
          <w:b/>
          <w:sz w:val="28"/>
          <w:szCs w:val="28"/>
        </w:rPr>
        <w:t xml:space="preserve">. Софинансирование расходов, осуществляемых за счет средств </w:t>
      </w:r>
      <w:r w:rsidR="00575BCA">
        <w:rPr>
          <w:rFonts w:ascii="Times New Roman" w:hAnsi="Times New Roman"/>
          <w:b/>
          <w:sz w:val="28"/>
          <w:szCs w:val="28"/>
        </w:rPr>
        <w:t xml:space="preserve">областного </w:t>
      </w:r>
      <w:r>
        <w:rPr>
          <w:rFonts w:ascii="Times New Roman" w:hAnsi="Times New Roman"/>
          <w:b/>
          <w:sz w:val="28"/>
          <w:szCs w:val="28"/>
        </w:rPr>
        <w:t xml:space="preserve">или </w:t>
      </w:r>
      <w:r w:rsidR="0025385A">
        <w:rPr>
          <w:rFonts w:ascii="Times New Roman" w:hAnsi="Times New Roman"/>
          <w:b/>
          <w:sz w:val="28"/>
          <w:szCs w:val="28"/>
        </w:rPr>
        <w:t>местного</w:t>
      </w:r>
      <w:r w:rsidRPr="00B7150C">
        <w:rPr>
          <w:rFonts w:ascii="Times New Roman" w:hAnsi="Times New Roman"/>
          <w:b/>
          <w:sz w:val="28"/>
          <w:szCs w:val="28"/>
        </w:rPr>
        <w:t>бюджета</w:t>
      </w:r>
    </w:p>
    <w:p w:rsidR="00047A46" w:rsidRPr="00B7150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5B4" w:rsidRDefault="001505B4" w:rsidP="00150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F234B">
        <w:rPr>
          <w:rFonts w:ascii="Times New Roman" w:eastAsia="Times New Roman" w:hAnsi="Times New Roman"/>
          <w:sz w:val="28"/>
          <w:szCs w:val="28"/>
          <w:lang w:eastAsia="ru-RU"/>
        </w:rPr>
        <w:t xml:space="preserve">Установить, что фактический объем расходов </w:t>
      </w:r>
      <w:r w:rsidR="0025385A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9F234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для софинансирования которых представляются субсидии из федерального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>
        <w:rPr>
          <w:rFonts w:ascii="Times New Roman" w:hAnsi="Times New Roman"/>
          <w:sz w:val="28"/>
          <w:szCs w:val="28"/>
        </w:rPr>
        <w:t>(или) областного бюджета</w:t>
      </w:r>
      <w:r w:rsidRPr="009F234B">
        <w:rPr>
          <w:rFonts w:ascii="Times New Roman" w:eastAsia="Times New Roman" w:hAnsi="Times New Roman"/>
          <w:sz w:val="28"/>
          <w:szCs w:val="28"/>
          <w:lang w:eastAsia="ru-RU"/>
        </w:rPr>
        <w:t>, определяется главным распорядител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9F234B">
        <w:rPr>
          <w:rFonts w:ascii="Times New Roman" w:eastAsia="Times New Roman" w:hAnsi="Times New Roman"/>
          <w:sz w:val="28"/>
          <w:szCs w:val="28"/>
          <w:lang w:eastAsia="ru-RU"/>
        </w:rPr>
        <w:t xml:space="preserve">м средств </w:t>
      </w:r>
      <w:r w:rsidR="0025385A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9F234B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в пределах бюджетных ассигнований, утвержденных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решением</w:t>
      </w:r>
      <w:r w:rsidRPr="009F234B">
        <w:rPr>
          <w:rFonts w:ascii="Times New Roman" w:eastAsia="Times New Roman" w:hAnsi="Times New Roman"/>
          <w:sz w:val="28"/>
          <w:szCs w:val="28"/>
          <w:lang w:eastAsia="ru-RU"/>
        </w:rPr>
        <w:t xml:space="preserve">, исходя из фактически поступившего объема средств федерального и (или) областного бюджета на соответствующие цели, если иное не предусмотрено федеральными законами, нормативными правовыми актами Правительства Российской Федерации, федеральных органов исполнительной власти, </w:t>
      </w:r>
      <w:r>
        <w:rPr>
          <w:rFonts w:ascii="Times New Roman" w:hAnsi="Times New Roman"/>
          <w:sz w:val="28"/>
          <w:szCs w:val="28"/>
        </w:rPr>
        <w:t>областными</w:t>
      </w:r>
      <w:r w:rsidRPr="00B7150C">
        <w:rPr>
          <w:rFonts w:ascii="Times New Roman" w:hAnsi="Times New Roman"/>
          <w:sz w:val="28"/>
          <w:szCs w:val="28"/>
        </w:rPr>
        <w:t xml:space="preserve"> законами, нормативными правовыми актами Правительства </w:t>
      </w:r>
      <w:r>
        <w:rPr>
          <w:rFonts w:ascii="Times New Roman" w:hAnsi="Times New Roman"/>
          <w:sz w:val="28"/>
          <w:szCs w:val="28"/>
        </w:rPr>
        <w:t>Новосибирской области</w:t>
      </w:r>
      <w:r w:rsidRPr="00B7150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областных</w:t>
      </w:r>
      <w:r w:rsidRPr="00B7150C">
        <w:rPr>
          <w:rFonts w:ascii="Times New Roman" w:hAnsi="Times New Roman"/>
          <w:sz w:val="28"/>
          <w:szCs w:val="28"/>
        </w:rPr>
        <w:t xml:space="preserve"> органов исполнительной власти</w:t>
      </w:r>
      <w:r>
        <w:rPr>
          <w:rFonts w:ascii="Times New Roman" w:hAnsi="Times New Roman"/>
          <w:sz w:val="28"/>
          <w:szCs w:val="28"/>
        </w:rPr>
        <w:t>,</w:t>
      </w:r>
      <w:r w:rsidRPr="00B7150C">
        <w:rPr>
          <w:rFonts w:ascii="Times New Roman" w:hAnsi="Times New Roman"/>
          <w:sz w:val="28"/>
          <w:szCs w:val="28"/>
        </w:rPr>
        <w:t xml:space="preserve"> а также соглашениями, заключенными </w:t>
      </w:r>
      <w:r>
        <w:rPr>
          <w:rFonts w:ascii="Times New Roman" w:hAnsi="Times New Roman"/>
          <w:sz w:val="28"/>
          <w:szCs w:val="28"/>
        </w:rPr>
        <w:t>администрацией Краснозерского района</w:t>
      </w:r>
      <w:r w:rsidRPr="00B7150C">
        <w:rPr>
          <w:rFonts w:ascii="Times New Roman" w:hAnsi="Times New Roman"/>
          <w:sz w:val="28"/>
          <w:szCs w:val="28"/>
        </w:rPr>
        <w:t xml:space="preserve"> Новосибирской области с федеральными</w:t>
      </w:r>
      <w:r>
        <w:rPr>
          <w:rFonts w:ascii="Times New Roman" w:hAnsi="Times New Roman"/>
          <w:sz w:val="28"/>
          <w:szCs w:val="28"/>
        </w:rPr>
        <w:t xml:space="preserve"> или областными</w:t>
      </w:r>
      <w:r w:rsidRPr="00B7150C">
        <w:rPr>
          <w:rFonts w:ascii="Times New Roman" w:hAnsi="Times New Roman"/>
          <w:sz w:val="28"/>
          <w:szCs w:val="28"/>
        </w:rPr>
        <w:t xml:space="preserve"> органами исполнительной власти.</w:t>
      </w:r>
    </w:p>
    <w:p w:rsidR="00E8599E" w:rsidRPr="00B7150C" w:rsidRDefault="00E8599E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F75" w:rsidRPr="00C30100" w:rsidRDefault="00F67F75" w:rsidP="00F6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6" w:name="Par249"/>
      <w:bookmarkStart w:id="17" w:name="Par270"/>
      <w:bookmarkEnd w:id="16"/>
      <w:bookmarkEnd w:id="17"/>
      <w:r w:rsidRPr="00C30100">
        <w:rPr>
          <w:rFonts w:ascii="Times New Roman" w:hAnsi="Times New Roman"/>
          <w:b/>
          <w:sz w:val="28"/>
          <w:szCs w:val="28"/>
        </w:rPr>
        <w:t xml:space="preserve">Статья </w:t>
      </w:r>
      <w:r>
        <w:rPr>
          <w:rFonts w:ascii="Times New Roman" w:hAnsi="Times New Roman"/>
          <w:b/>
          <w:sz w:val="28"/>
          <w:szCs w:val="28"/>
        </w:rPr>
        <w:t>11</w:t>
      </w:r>
      <w:r w:rsidRPr="00C30100">
        <w:rPr>
          <w:rFonts w:ascii="Times New Roman" w:hAnsi="Times New Roman"/>
          <w:b/>
          <w:sz w:val="28"/>
          <w:szCs w:val="28"/>
        </w:rPr>
        <w:t xml:space="preserve">. Дорожный фонд </w:t>
      </w:r>
      <w:r w:rsidR="00D23044">
        <w:rPr>
          <w:rFonts w:ascii="Times New Roman" w:hAnsi="Times New Roman"/>
          <w:b/>
          <w:sz w:val="28"/>
          <w:szCs w:val="28"/>
        </w:rPr>
        <w:t>Лотошанского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Краснозерского района </w:t>
      </w:r>
      <w:r w:rsidRPr="00C30100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F67F75" w:rsidRPr="00C30100" w:rsidRDefault="00F67F75" w:rsidP="00F6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7F75" w:rsidRPr="00A26CD9" w:rsidRDefault="00F67F75" w:rsidP="00F6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6CD9">
        <w:rPr>
          <w:rFonts w:ascii="Times New Roman" w:hAnsi="Times New Roman"/>
          <w:sz w:val="28"/>
          <w:szCs w:val="28"/>
        </w:rPr>
        <w:t xml:space="preserve">1. Утвердить объем бюджетных ассигнований дорожного фонда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482E84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Краснозерского района </w:t>
      </w:r>
      <w:r w:rsidRPr="00A26CD9">
        <w:rPr>
          <w:rFonts w:ascii="Times New Roman" w:hAnsi="Times New Roman"/>
          <w:sz w:val="28"/>
          <w:szCs w:val="28"/>
        </w:rPr>
        <w:t>Новосибирской области:</w:t>
      </w:r>
    </w:p>
    <w:p w:rsidR="00F67F75" w:rsidRDefault="00F67F75" w:rsidP="00F6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на 2020 год в сумме </w:t>
      </w:r>
      <w:r w:rsidR="00497809">
        <w:rPr>
          <w:rFonts w:ascii="Times New Roman" w:hAnsi="Times New Roman"/>
          <w:sz w:val="28"/>
          <w:szCs w:val="28"/>
        </w:rPr>
        <w:t>458,</w:t>
      </w:r>
      <w:r w:rsidR="006127E4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т</w:t>
      </w:r>
      <w:r w:rsidRPr="00C821C5">
        <w:rPr>
          <w:rFonts w:ascii="Times New Roman" w:hAnsi="Times New Roman"/>
          <w:sz w:val="28"/>
          <w:szCs w:val="28"/>
        </w:rPr>
        <w:t>ыс. рублей;</w:t>
      </w:r>
    </w:p>
    <w:p w:rsidR="001505B4" w:rsidRDefault="00F67F75" w:rsidP="00F6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на 2021</w:t>
      </w:r>
      <w:r w:rsidRPr="00C821C5">
        <w:rPr>
          <w:rFonts w:ascii="Times New Roman" w:hAnsi="Times New Roman"/>
          <w:sz w:val="28"/>
          <w:szCs w:val="28"/>
        </w:rPr>
        <w:t xml:space="preserve"> год в сумме </w:t>
      </w:r>
      <w:r w:rsidR="00497809">
        <w:rPr>
          <w:rFonts w:ascii="Times New Roman" w:hAnsi="Times New Roman"/>
          <w:sz w:val="28"/>
          <w:szCs w:val="28"/>
        </w:rPr>
        <w:t>494,</w:t>
      </w:r>
      <w:r w:rsidR="006127E4">
        <w:rPr>
          <w:rFonts w:ascii="Times New Roman" w:hAnsi="Times New Roman"/>
          <w:sz w:val="28"/>
          <w:szCs w:val="28"/>
        </w:rPr>
        <w:t>7</w:t>
      </w:r>
      <w:r w:rsidR="001505B4">
        <w:rPr>
          <w:rFonts w:ascii="Times New Roman" w:hAnsi="Times New Roman"/>
          <w:sz w:val="28"/>
          <w:szCs w:val="28"/>
        </w:rPr>
        <w:t xml:space="preserve"> тыс. рублей </w:t>
      </w:r>
    </w:p>
    <w:p w:rsidR="00F67F75" w:rsidRDefault="001505B4" w:rsidP="00F6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F67F75">
        <w:rPr>
          <w:rFonts w:ascii="Times New Roman" w:hAnsi="Times New Roman"/>
          <w:sz w:val="28"/>
          <w:szCs w:val="28"/>
        </w:rPr>
        <w:t xml:space="preserve">на 2022 год в сумме </w:t>
      </w:r>
      <w:r w:rsidR="006127E4">
        <w:rPr>
          <w:rFonts w:ascii="Times New Roman" w:hAnsi="Times New Roman"/>
          <w:sz w:val="28"/>
          <w:szCs w:val="28"/>
        </w:rPr>
        <w:t>529,5</w:t>
      </w:r>
      <w:r w:rsidR="00F67F75">
        <w:rPr>
          <w:rFonts w:ascii="Times New Roman" w:hAnsi="Times New Roman"/>
          <w:sz w:val="28"/>
          <w:szCs w:val="28"/>
        </w:rPr>
        <w:t xml:space="preserve"> т</w:t>
      </w:r>
      <w:r w:rsidR="00F67F75" w:rsidRPr="00C821C5">
        <w:rPr>
          <w:rFonts w:ascii="Times New Roman" w:hAnsi="Times New Roman"/>
          <w:sz w:val="28"/>
          <w:szCs w:val="28"/>
        </w:rPr>
        <w:t>ыс. рублей.</w:t>
      </w:r>
    </w:p>
    <w:p w:rsidR="001505B4" w:rsidRPr="00A26CD9" w:rsidRDefault="001505B4" w:rsidP="00F67F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15A03" w:rsidRPr="00E8599E" w:rsidRDefault="00415A03" w:rsidP="00E8599E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47A46" w:rsidRPr="00E0674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18" w:name="Par280"/>
      <w:bookmarkStart w:id="19" w:name="Par286"/>
      <w:bookmarkStart w:id="20" w:name="Par294"/>
      <w:bookmarkEnd w:id="18"/>
      <w:bookmarkEnd w:id="19"/>
      <w:bookmarkEnd w:id="20"/>
      <w:r w:rsidRPr="00E0674B">
        <w:rPr>
          <w:rFonts w:ascii="Times New Roman" w:hAnsi="Times New Roman"/>
          <w:b/>
          <w:sz w:val="28"/>
          <w:szCs w:val="28"/>
        </w:rPr>
        <w:t xml:space="preserve">Статья </w:t>
      </w:r>
      <w:r w:rsidR="007A07A8">
        <w:rPr>
          <w:rFonts w:ascii="Times New Roman" w:hAnsi="Times New Roman"/>
          <w:b/>
          <w:sz w:val="28"/>
          <w:szCs w:val="28"/>
        </w:rPr>
        <w:t>1</w:t>
      </w:r>
      <w:r w:rsidR="00CC7AE6">
        <w:rPr>
          <w:rFonts w:ascii="Times New Roman" w:hAnsi="Times New Roman"/>
          <w:b/>
          <w:sz w:val="28"/>
          <w:szCs w:val="28"/>
        </w:rPr>
        <w:t>2</w:t>
      </w:r>
      <w:r w:rsidRPr="00E0674B">
        <w:rPr>
          <w:rFonts w:ascii="Times New Roman" w:hAnsi="Times New Roman"/>
          <w:b/>
          <w:sz w:val="28"/>
          <w:szCs w:val="28"/>
        </w:rPr>
        <w:t xml:space="preserve">. Источники финансирования дефицита </w:t>
      </w:r>
      <w:r w:rsidR="004C142D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E0674B">
        <w:rPr>
          <w:rFonts w:ascii="Times New Roman" w:hAnsi="Times New Roman"/>
          <w:b/>
          <w:sz w:val="28"/>
          <w:szCs w:val="28"/>
        </w:rPr>
        <w:t>бюджета</w:t>
      </w:r>
    </w:p>
    <w:p w:rsidR="00047A46" w:rsidRPr="00E0674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5B4" w:rsidRDefault="001505B4" w:rsidP="00150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21" w:name="Par300"/>
      <w:bookmarkStart w:id="22" w:name="Par304"/>
      <w:bookmarkEnd w:id="21"/>
      <w:bookmarkEnd w:id="22"/>
      <w:r w:rsidRPr="00E0674B">
        <w:rPr>
          <w:rFonts w:ascii="Times New Roman" w:hAnsi="Times New Roman"/>
          <w:sz w:val="28"/>
          <w:szCs w:val="28"/>
        </w:rPr>
        <w:t xml:space="preserve">Установить источники финансирования дефицита </w:t>
      </w:r>
      <w:r>
        <w:rPr>
          <w:rFonts w:ascii="Times New Roman" w:hAnsi="Times New Roman"/>
          <w:sz w:val="28"/>
          <w:szCs w:val="28"/>
        </w:rPr>
        <w:t>местного бюджета на 2020</w:t>
      </w:r>
      <w:r w:rsidRPr="00E0674B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>и плановый период 2021 и 2022 годов</w:t>
      </w:r>
      <w:r w:rsidRPr="00E0674B">
        <w:rPr>
          <w:rFonts w:ascii="Times New Roman" w:hAnsi="Times New Roman"/>
          <w:sz w:val="28"/>
          <w:szCs w:val="28"/>
        </w:rPr>
        <w:t xml:space="preserve"> согласно </w:t>
      </w:r>
      <w:r>
        <w:rPr>
          <w:rFonts w:ascii="Times New Roman" w:hAnsi="Times New Roman"/>
          <w:sz w:val="28"/>
          <w:szCs w:val="28"/>
        </w:rPr>
        <w:t>приложению 1</w:t>
      </w:r>
      <w:r w:rsidR="00CC7AE6">
        <w:rPr>
          <w:rFonts w:ascii="Times New Roman" w:hAnsi="Times New Roman"/>
          <w:sz w:val="28"/>
          <w:szCs w:val="28"/>
        </w:rPr>
        <w:t>0</w:t>
      </w:r>
      <w:r w:rsidRPr="00E0674B">
        <w:rPr>
          <w:rFonts w:ascii="Times New Roman" w:hAnsi="Times New Roman"/>
          <w:sz w:val="28"/>
          <w:szCs w:val="28"/>
        </w:rPr>
        <w:t xml:space="preserve"> к настоящему </w:t>
      </w:r>
      <w:r>
        <w:rPr>
          <w:rFonts w:ascii="Times New Roman" w:hAnsi="Times New Roman"/>
          <w:sz w:val="28"/>
          <w:szCs w:val="28"/>
        </w:rPr>
        <w:t>решению.</w:t>
      </w:r>
    </w:p>
    <w:p w:rsidR="001505B4" w:rsidRPr="00287F2D" w:rsidRDefault="001505B4" w:rsidP="00150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5A4A4C" w:rsidRDefault="00511263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13C1E">
        <w:rPr>
          <w:rFonts w:ascii="Times New Roman" w:hAnsi="Times New Roman"/>
          <w:b/>
          <w:sz w:val="28"/>
          <w:szCs w:val="28"/>
        </w:rPr>
        <w:t>тат</w:t>
      </w:r>
      <w:r>
        <w:rPr>
          <w:rFonts w:ascii="Times New Roman" w:hAnsi="Times New Roman"/>
          <w:b/>
          <w:sz w:val="28"/>
          <w:szCs w:val="28"/>
        </w:rPr>
        <w:t xml:space="preserve">ья </w:t>
      </w:r>
      <w:r w:rsidR="007A07A8" w:rsidRPr="00E01AFE">
        <w:rPr>
          <w:rFonts w:ascii="Times New Roman" w:hAnsi="Times New Roman"/>
          <w:b/>
          <w:sz w:val="28"/>
          <w:szCs w:val="28"/>
        </w:rPr>
        <w:t>1</w:t>
      </w:r>
      <w:r w:rsidR="00CC7AE6">
        <w:rPr>
          <w:rFonts w:ascii="Times New Roman" w:hAnsi="Times New Roman"/>
          <w:b/>
          <w:sz w:val="28"/>
          <w:szCs w:val="28"/>
        </w:rPr>
        <w:t>3</w:t>
      </w:r>
      <w:r w:rsidR="00047A46" w:rsidRPr="00E01AFE">
        <w:rPr>
          <w:rFonts w:ascii="Times New Roman" w:hAnsi="Times New Roman"/>
          <w:b/>
          <w:sz w:val="28"/>
          <w:szCs w:val="28"/>
        </w:rPr>
        <w:t>. Муниципальные внутренние заимствования</w:t>
      </w:r>
      <w:r w:rsidR="009654FE">
        <w:rPr>
          <w:rFonts w:ascii="Times New Roman" w:hAnsi="Times New Roman"/>
          <w:b/>
          <w:sz w:val="28"/>
          <w:szCs w:val="28"/>
        </w:rPr>
        <w:t xml:space="preserve"> </w:t>
      </w:r>
      <w:r w:rsidR="00D23044">
        <w:rPr>
          <w:rFonts w:ascii="Times New Roman" w:hAnsi="Times New Roman"/>
          <w:b/>
          <w:sz w:val="28"/>
          <w:szCs w:val="28"/>
        </w:rPr>
        <w:t>Лотошанского</w:t>
      </w:r>
      <w:r w:rsidR="00DF781F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047A46">
        <w:rPr>
          <w:rFonts w:ascii="Times New Roman" w:hAnsi="Times New Roman"/>
          <w:b/>
          <w:sz w:val="28"/>
          <w:szCs w:val="28"/>
        </w:rPr>
        <w:t>Краснозерского района</w:t>
      </w:r>
      <w:r w:rsidR="00047A46" w:rsidRPr="005A4A4C">
        <w:rPr>
          <w:rFonts w:ascii="Times New Roman" w:hAnsi="Times New Roman"/>
          <w:b/>
          <w:sz w:val="28"/>
          <w:szCs w:val="28"/>
        </w:rPr>
        <w:t xml:space="preserve"> Новосибирской области</w:t>
      </w:r>
    </w:p>
    <w:p w:rsidR="00047A46" w:rsidRPr="005A4A4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05B4" w:rsidRPr="005A4A4C" w:rsidRDefault="001505B4" w:rsidP="001505B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A4A4C">
        <w:rPr>
          <w:rFonts w:ascii="Times New Roman" w:hAnsi="Times New Roman"/>
          <w:sz w:val="28"/>
          <w:szCs w:val="28"/>
        </w:rPr>
        <w:t xml:space="preserve">Утвердить программу </w:t>
      </w:r>
      <w:r>
        <w:rPr>
          <w:rFonts w:ascii="Times New Roman" w:hAnsi="Times New Roman"/>
          <w:sz w:val="28"/>
          <w:szCs w:val="28"/>
        </w:rPr>
        <w:t>муниципаль</w:t>
      </w:r>
      <w:r w:rsidRPr="005A4A4C">
        <w:rPr>
          <w:rFonts w:ascii="Times New Roman" w:hAnsi="Times New Roman"/>
          <w:sz w:val="28"/>
          <w:szCs w:val="28"/>
        </w:rPr>
        <w:t xml:space="preserve">ных внутренних </w:t>
      </w:r>
      <w:r w:rsidRPr="00F668D4">
        <w:rPr>
          <w:rFonts w:ascii="Times New Roman" w:hAnsi="Times New Roman"/>
          <w:sz w:val="28"/>
          <w:szCs w:val="28"/>
        </w:rPr>
        <w:t xml:space="preserve">заимствований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="00F668D4" w:rsidRPr="00F668D4">
        <w:rPr>
          <w:rFonts w:ascii="Times New Roman" w:hAnsi="Times New Roman"/>
          <w:sz w:val="28"/>
          <w:szCs w:val="28"/>
        </w:rPr>
        <w:t xml:space="preserve"> сельсовета </w:t>
      </w:r>
      <w:r w:rsidRPr="00F668D4">
        <w:rPr>
          <w:rFonts w:ascii="Times New Roman" w:hAnsi="Times New Roman"/>
          <w:sz w:val="28"/>
          <w:szCs w:val="28"/>
        </w:rPr>
        <w:t>Краснозерского района Новосибирской</w:t>
      </w:r>
      <w:r>
        <w:rPr>
          <w:rFonts w:ascii="Times New Roman" w:hAnsi="Times New Roman"/>
          <w:sz w:val="28"/>
          <w:szCs w:val="28"/>
        </w:rPr>
        <w:t xml:space="preserve"> области на 2020</w:t>
      </w:r>
      <w:r w:rsidRPr="005A4A4C">
        <w:rPr>
          <w:rFonts w:ascii="Times New Roman" w:hAnsi="Times New Roman"/>
          <w:sz w:val="28"/>
          <w:szCs w:val="28"/>
        </w:rPr>
        <w:t xml:space="preserve"> год </w:t>
      </w:r>
      <w:r>
        <w:rPr>
          <w:rFonts w:ascii="Times New Roman" w:hAnsi="Times New Roman"/>
          <w:sz w:val="28"/>
          <w:szCs w:val="28"/>
        </w:rPr>
        <w:t xml:space="preserve">и плановый период 2021 и 2022 годов </w:t>
      </w:r>
      <w:r w:rsidRPr="005A4A4C">
        <w:rPr>
          <w:rFonts w:ascii="Times New Roman" w:hAnsi="Times New Roman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приложению1</w:t>
      </w:r>
      <w:r w:rsidR="00CC7AE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к настоящему решению</w:t>
      </w:r>
      <w:r w:rsidRPr="005A4A4C">
        <w:rPr>
          <w:rFonts w:ascii="Times New Roman" w:hAnsi="Times New Roman"/>
          <w:sz w:val="28"/>
          <w:szCs w:val="28"/>
        </w:rPr>
        <w:t>.</w:t>
      </w:r>
    </w:p>
    <w:p w:rsidR="0078583C" w:rsidRDefault="0078583C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3" w:name="Par308"/>
      <w:bookmarkEnd w:id="23"/>
    </w:p>
    <w:p w:rsidR="00047A46" w:rsidRPr="005A4A4C" w:rsidRDefault="007A07A8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1</w:t>
      </w:r>
      <w:r w:rsidR="00CC7AE6">
        <w:rPr>
          <w:rFonts w:ascii="Times New Roman" w:hAnsi="Times New Roman"/>
          <w:b/>
          <w:sz w:val="28"/>
          <w:szCs w:val="28"/>
        </w:rPr>
        <w:t>4</w:t>
      </w:r>
      <w:r w:rsidR="00047A46" w:rsidRPr="005A4A4C">
        <w:rPr>
          <w:rFonts w:ascii="Times New Roman" w:hAnsi="Times New Roman"/>
          <w:b/>
          <w:sz w:val="28"/>
          <w:szCs w:val="28"/>
        </w:rPr>
        <w:t>. </w:t>
      </w:r>
      <w:r w:rsidR="00047A46">
        <w:rPr>
          <w:rFonts w:ascii="Times New Roman" w:hAnsi="Times New Roman"/>
          <w:b/>
          <w:sz w:val="28"/>
          <w:szCs w:val="28"/>
        </w:rPr>
        <w:t>Муниципальный</w:t>
      </w:r>
      <w:r w:rsidR="00DA1A9E">
        <w:rPr>
          <w:rFonts w:ascii="Times New Roman" w:hAnsi="Times New Roman"/>
          <w:b/>
          <w:sz w:val="28"/>
          <w:szCs w:val="28"/>
        </w:rPr>
        <w:t xml:space="preserve"> внутренний долг </w:t>
      </w:r>
      <w:r w:rsidR="00D23044">
        <w:rPr>
          <w:rFonts w:ascii="Times New Roman" w:hAnsi="Times New Roman"/>
          <w:b/>
          <w:sz w:val="28"/>
          <w:szCs w:val="28"/>
        </w:rPr>
        <w:t>Лотошанского</w:t>
      </w:r>
      <w:r w:rsidR="00003347">
        <w:rPr>
          <w:rFonts w:ascii="Times New Roman" w:hAnsi="Times New Roman"/>
          <w:b/>
          <w:sz w:val="28"/>
          <w:szCs w:val="28"/>
        </w:rPr>
        <w:t xml:space="preserve"> сельсовета</w:t>
      </w:r>
      <w:r w:rsidR="009654FE">
        <w:rPr>
          <w:rFonts w:ascii="Times New Roman" w:hAnsi="Times New Roman"/>
          <w:b/>
          <w:sz w:val="28"/>
          <w:szCs w:val="28"/>
        </w:rPr>
        <w:t xml:space="preserve"> </w:t>
      </w:r>
      <w:r w:rsidR="00047A46">
        <w:rPr>
          <w:rFonts w:ascii="Times New Roman" w:hAnsi="Times New Roman"/>
          <w:b/>
          <w:sz w:val="28"/>
          <w:szCs w:val="28"/>
        </w:rPr>
        <w:t xml:space="preserve">Краснозерского района </w:t>
      </w:r>
      <w:r w:rsidR="00047A46" w:rsidRPr="005A4A4C">
        <w:rPr>
          <w:rFonts w:ascii="Times New Roman" w:hAnsi="Times New Roman"/>
          <w:b/>
          <w:sz w:val="28"/>
          <w:szCs w:val="28"/>
        </w:rPr>
        <w:t>Новосибирской области и расходы на его обслуживание</w:t>
      </w:r>
    </w:p>
    <w:p w:rsidR="00047A46" w:rsidRPr="005A4A4C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8D4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DB7034">
        <w:rPr>
          <w:rFonts w:ascii="Times New Roman" w:hAnsi="Times New Roman"/>
          <w:sz w:val="28"/>
          <w:szCs w:val="28"/>
        </w:rPr>
        <w:t xml:space="preserve">1. Установить верхний предел муниципального внутреннего долга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68D4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Pr="00DB7034">
        <w:rPr>
          <w:rFonts w:ascii="Times New Roman" w:hAnsi="Times New Roman"/>
          <w:sz w:val="28"/>
          <w:szCs w:val="28"/>
        </w:rPr>
        <w:t xml:space="preserve"> на 1 января 20</w:t>
      </w:r>
      <w:r>
        <w:rPr>
          <w:rFonts w:ascii="Times New Roman" w:hAnsi="Times New Roman"/>
          <w:sz w:val="28"/>
          <w:szCs w:val="28"/>
        </w:rPr>
        <w:t>21</w:t>
      </w:r>
      <w:r w:rsidRPr="00DB7034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 xml:space="preserve">0,0 </w:t>
      </w:r>
      <w:r w:rsidRPr="00DB7034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 w:rsidRPr="00F668D4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Pr="00DB7034">
        <w:rPr>
          <w:rFonts w:ascii="Times New Roman" w:hAnsi="Times New Roman"/>
          <w:sz w:val="28"/>
          <w:szCs w:val="28"/>
        </w:rPr>
        <w:t xml:space="preserve"> в сумме 0,0 тыс. рублейна 1 января 202</w:t>
      </w:r>
      <w:r>
        <w:rPr>
          <w:rFonts w:ascii="Times New Roman" w:hAnsi="Times New Roman"/>
          <w:sz w:val="28"/>
          <w:szCs w:val="28"/>
        </w:rPr>
        <w:t>2</w:t>
      </w:r>
      <w:r w:rsidRPr="00DB7034">
        <w:rPr>
          <w:rFonts w:ascii="Times New Roman" w:hAnsi="Times New Roman"/>
          <w:sz w:val="28"/>
          <w:szCs w:val="28"/>
        </w:rPr>
        <w:t xml:space="preserve"> года в сумме </w:t>
      </w:r>
      <w:r>
        <w:rPr>
          <w:rFonts w:ascii="Times New Roman" w:hAnsi="Times New Roman"/>
          <w:sz w:val="28"/>
          <w:szCs w:val="28"/>
        </w:rPr>
        <w:t>0</w:t>
      </w:r>
      <w:r w:rsidRPr="00DB7034">
        <w:rPr>
          <w:rFonts w:ascii="Times New Roman" w:hAnsi="Times New Roman"/>
          <w:sz w:val="28"/>
          <w:szCs w:val="28"/>
        </w:rPr>
        <w:t>тыс. рублей, в том числе верхний предел долга по муниципальным гарантиям Краснозерского района Новосибирской области в сумме 0,0 тыс. рублей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DB7034">
        <w:rPr>
          <w:rFonts w:ascii="Times New Roman" w:hAnsi="Times New Roman"/>
          <w:sz w:val="28"/>
          <w:szCs w:val="28"/>
        </w:rPr>
        <w:t xml:space="preserve"> на 1 января 202</w:t>
      </w:r>
      <w:r>
        <w:rPr>
          <w:rFonts w:ascii="Times New Roman" w:hAnsi="Times New Roman"/>
          <w:sz w:val="28"/>
          <w:szCs w:val="28"/>
        </w:rPr>
        <w:t>3</w:t>
      </w:r>
      <w:r w:rsidRPr="00DB7034">
        <w:rPr>
          <w:rFonts w:ascii="Times New Roman" w:hAnsi="Times New Roman"/>
          <w:sz w:val="28"/>
          <w:szCs w:val="28"/>
        </w:rPr>
        <w:t xml:space="preserve"> года в сумме</w:t>
      </w:r>
      <w:r>
        <w:rPr>
          <w:rFonts w:ascii="Times New Roman" w:hAnsi="Times New Roman"/>
          <w:sz w:val="28"/>
          <w:szCs w:val="28"/>
        </w:rPr>
        <w:t xml:space="preserve"> 0,0</w:t>
      </w:r>
      <w:r w:rsidRPr="00DB7034">
        <w:rPr>
          <w:rFonts w:ascii="Times New Roman" w:hAnsi="Times New Roman"/>
          <w:sz w:val="28"/>
          <w:szCs w:val="28"/>
        </w:rPr>
        <w:t xml:space="preserve"> тыс. рублей, в том числе верхний предел по муниципальным гарантиям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>
        <w:rPr>
          <w:rFonts w:ascii="Times New Roman" w:hAnsi="Times New Roman"/>
          <w:sz w:val="28"/>
          <w:szCs w:val="28"/>
        </w:rPr>
        <w:t xml:space="preserve"> сельсовета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>
        <w:rPr>
          <w:rFonts w:ascii="Times New Roman" w:hAnsi="Times New Roman"/>
          <w:sz w:val="28"/>
          <w:szCs w:val="28"/>
        </w:rPr>
        <w:t xml:space="preserve">  сельсовета </w:t>
      </w:r>
      <w:r w:rsidRPr="00F668D4">
        <w:rPr>
          <w:rFonts w:ascii="Times New Roman" w:hAnsi="Times New Roman"/>
          <w:sz w:val="28"/>
          <w:szCs w:val="28"/>
        </w:rPr>
        <w:t>Краснозерского района Новосибирской области</w:t>
      </w:r>
      <w:r w:rsidRPr="00DB7034">
        <w:rPr>
          <w:rFonts w:ascii="Times New Roman" w:hAnsi="Times New Roman"/>
          <w:sz w:val="28"/>
          <w:szCs w:val="28"/>
        </w:rPr>
        <w:t xml:space="preserve"> в сумме 0,0 тыс. рублей</w:t>
      </w:r>
    </w:p>
    <w:p w:rsidR="00F668D4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B7034">
        <w:rPr>
          <w:rFonts w:ascii="Times New Roman" w:hAnsi="Times New Roman"/>
          <w:sz w:val="28"/>
          <w:szCs w:val="28"/>
        </w:rPr>
        <w:t xml:space="preserve">2. Установить объем расходов </w:t>
      </w:r>
      <w:r w:rsidR="0025385A">
        <w:rPr>
          <w:rFonts w:ascii="Times New Roman" w:hAnsi="Times New Roman"/>
          <w:sz w:val="28"/>
          <w:szCs w:val="28"/>
        </w:rPr>
        <w:t>местного</w:t>
      </w:r>
      <w:r w:rsidRPr="00DB7034">
        <w:rPr>
          <w:rFonts w:ascii="Times New Roman" w:hAnsi="Times New Roman"/>
          <w:sz w:val="28"/>
          <w:szCs w:val="28"/>
        </w:rPr>
        <w:t xml:space="preserve"> бюджета на обслуживание муниципального внутреннего долга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>
        <w:rPr>
          <w:rFonts w:ascii="Times New Roman" w:hAnsi="Times New Roman"/>
          <w:sz w:val="28"/>
          <w:szCs w:val="28"/>
        </w:rPr>
        <w:t xml:space="preserve"> сельсовета </w:t>
      </w:r>
      <w:r w:rsidRPr="00F668D4">
        <w:rPr>
          <w:rFonts w:ascii="Times New Roman" w:hAnsi="Times New Roman"/>
          <w:sz w:val="28"/>
          <w:szCs w:val="28"/>
        </w:rPr>
        <w:t>Краснозерского района Новосибирской</w:t>
      </w:r>
      <w:r w:rsidRPr="00DB7034">
        <w:rPr>
          <w:rFonts w:ascii="Times New Roman" w:hAnsi="Times New Roman"/>
          <w:sz w:val="28"/>
          <w:szCs w:val="28"/>
        </w:rPr>
        <w:t xml:space="preserve"> области </w:t>
      </w:r>
      <w:r>
        <w:rPr>
          <w:rFonts w:ascii="Times New Roman" w:hAnsi="Times New Roman"/>
          <w:sz w:val="28"/>
          <w:szCs w:val="28"/>
        </w:rPr>
        <w:t>на 2020</w:t>
      </w:r>
      <w:r w:rsidRPr="00DB7034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0,0</w:t>
      </w:r>
      <w:r w:rsidRPr="00DB7034">
        <w:rPr>
          <w:rFonts w:ascii="Times New Roman" w:hAnsi="Times New Roman"/>
          <w:sz w:val="28"/>
          <w:szCs w:val="28"/>
        </w:rPr>
        <w:t xml:space="preserve"> тыс. рублей, на 20</w:t>
      </w:r>
      <w:r>
        <w:rPr>
          <w:rFonts w:ascii="Times New Roman" w:hAnsi="Times New Roman"/>
          <w:sz w:val="28"/>
          <w:szCs w:val="28"/>
        </w:rPr>
        <w:t>21</w:t>
      </w:r>
      <w:r w:rsidRPr="00DB7034">
        <w:rPr>
          <w:rFonts w:ascii="Times New Roman" w:hAnsi="Times New Roman"/>
          <w:sz w:val="28"/>
          <w:szCs w:val="28"/>
        </w:rPr>
        <w:t>год в сумме 0</w:t>
      </w:r>
      <w:r>
        <w:rPr>
          <w:rFonts w:ascii="Times New Roman" w:hAnsi="Times New Roman"/>
          <w:sz w:val="28"/>
          <w:szCs w:val="28"/>
        </w:rPr>
        <w:t>,0</w:t>
      </w:r>
      <w:r w:rsidRPr="00DB7034">
        <w:rPr>
          <w:rFonts w:ascii="Times New Roman" w:hAnsi="Times New Roman"/>
          <w:sz w:val="28"/>
          <w:szCs w:val="28"/>
        </w:rPr>
        <w:t xml:space="preserve"> тыс. рублей и на 202</w:t>
      </w:r>
      <w:r>
        <w:rPr>
          <w:rFonts w:ascii="Times New Roman" w:hAnsi="Times New Roman"/>
          <w:sz w:val="28"/>
          <w:szCs w:val="28"/>
        </w:rPr>
        <w:t>2</w:t>
      </w:r>
      <w:r w:rsidRPr="00DB7034">
        <w:rPr>
          <w:rFonts w:ascii="Times New Roman" w:hAnsi="Times New Roman"/>
          <w:sz w:val="28"/>
          <w:szCs w:val="28"/>
        </w:rPr>
        <w:t xml:space="preserve"> год в сумме 0</w:t>
      </w:r>
      <w:r>
        <w:rPr>
          <w:rFonts w:ascii="Times New Roman" w:hAnsi="Times New Roman"/>
          <w:sz w:val="28"/>
          <w:szCs w:val="28"/>
        </w:rPr>
        <w:t>,0</w:t>
      </w:r>
      <w:r w:rsidRPr="00DB7034">
        <w:rPr>
          <w:rFonts w:ascii="Times New Roman" w:hAnsi="Times New Roman"/>
          <w:sz w:val="28"/>
          <w:szCs w:val="28"/>
        </w:rPr>
        <w:t xml:space="preserve"> тыс. рублей.</w:t>
      </w:r>
    </w:p>
    <w:p w:rsidR="00F67F75" w:rsidRPr="00655468" w:rsidRDefault="00F67F75" w:rsidP="00F67F75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Статья 1</w:t>
      </w:r>
      <w:r w:rsidR="007C191D"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655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Предоставление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</w:t>
      </w:r>
      <w:r w:rsidRPr="0065546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ных гарантий </w:t>
      </w:r>
      <w:r w:rsidR="00D23044">
        <w:rPr>
          <w:rFonts w:ascii="Times New Roman" w:eastAsia="Times New Roman" w:hAnsi="Times New Roman"/>
          <w:b/>
          <w:sz w:val="28"/>
          <w:szCs w:val="28"/>
          <w:lang w:eastAsia="ru-RU"/>
        </w:rPr>
        <w:t>Лотошанского</w:t>
      </w:r>
      <w:r w:rsidR="00965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F67F75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Краснозерского района Новосибирской области</w:t>
      </w:r>
      <w:r w:rsidR="009654F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655468">
        <w:rPr>
          <w:rFonts w:ascii="Times New Roman" w:eastAsia="Times New Roman" w:hAnsi="Times New Roman"/>
          <w:b/>
          <w:sz w:val="28"/>
          <w:szCs w:val="28"/>
          <w:lang w:eastAsia="ru-RU"/>
        </w:rPr>
        <w:t>в валюте Российской Федерации</w:t>
      </w:r>
    </w:p>
    <w:p w:rsidR="00F67F75" w:rsidRPr="00655468" w:rsidRDefault="00F67F75" w:rsidP="00F67F75">
      <w:pPr>
        <w:widowControl w:val="0"/>
        <w:tabs>
          <w:tab w:val="left" w:pos="72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468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F67F75" w:rsidRPr="00655468" w:rsidRDefault="00F67F75" w:rsidP="00F67F7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55468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программу </w:t>
      </w:r>
      <w:r w:rsidRPr="00E40765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муниципальных гарантий Краснозерского района Новосибирской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валюте Российской Федерации на 2020</w:t>
      </w:r>
      <w:r w:rsidRPr="0065546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</w:t>
      </w:r>
      <w:r>
        <w:rPr>
          <w:rFonts w:ascii="Times New Roman" w:hAnsi="Times New Roman"/>
          <w:sz w:val="28"/>
          <w:szCs w:val="28"/>
        </w:rPr>
        <w:t>плановый период</w:t>
      </w:r>
      <w:r w:rsidRPr="006853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1и</w:t>
      </w:r>
      <w:r w:rsidRPr="00685348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685348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ов </w:t>
      </w:r>
      <w:r w:rsidRPr="00655468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приложению 1</w:t>
      </w:r>
      <w:r w:rsidR="007C191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655468">
        <w:rPr>
          <w:rFonts w:ascii="Times New Roman" w:eastAsia="Times New Roman" w:hAnsi="Times New Roman"/>
          <w:sz w:val="28"/>
          <w:szCs w:val="28"/>
          <w:lang w:eastAsia="ru-RU"/>
        </w:rPr>
        <w:t xml:space="preserve">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решению</w:t>
      </w:r>
      <w:r w:rsidRPr="0065546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7F75" w:rsidRDefault="00F67F75" w:rsidP="00D64D1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047A46" w:rsidRPr="001B583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4" w:name="Par328"/>
      <w:bookmarkStart w:id="25" w:name="Par334"/>
      <w:bookmarkEnd w:id="24"/>
      <w:bookmarkEnd w:id="25"/>
      <w:r w:rsidRPr="001B583B">
        <w:rPr>
          <w:rFonts w:ascii="Times New Roman" w:hAnsi="Times New Roman"/>
          <w:b/>
          <w:sz w:val="28"/>
          <w:szCs w:val="28"/>
        </w:rPr>
        <w:t xml:space="preserve">Статья </w:t>
      </w:r>
      <w:r w:rsidR="00596DD2">
        <w:rPr>
          <w:rFonts w:ascii="Times New Roman" w:hAnsi="Times New Roman"/>
          <w:b/>
          <w:sz w:val="28"/>
          <w:szCs w:val="28"/>
        </w:rPr>
        <w:t>1</w:t>
      </w:r>
      <w:r w:rsidR="007C191D">
        <w:rPr>
          <w:rFonts w:ascii="Times New Roman" w:hAnsi="Times New Roman"/>
          <w:b/>
          <w:sz w:val="28"/>
          <w:szCs w:val="28"/>
        </w:rPr>
        <w:t>6</w:t>
      </w:r>
      <w:r w:rsidRPr="001B583B">
        <w:rPr>
          <w:rFonts w:ascii="Times New Roman" w:hAnsi="Times New Roman"/>
          <w:b/>
          <w:sz w:val="28"/>
          <w:szCs w:val="28"/>
        </w:rPr>
        <w:t xml:space="preserve">. Особенности использования остатков целевых средств, поступивших из </w:t>
      </w:r>
      <w:r>
        <w:rPr>
          <w:rFonts w:ascii="Times New Roman" w:hAnsi="Times New Roman"/>
          <w:b/>
          <w:sz w:val="28"/>
          <w:szCs w:val="28"/>
        </w:rPr>
        <w:t>областного</w:t>
      </w:r>
      <w:r w:rsidRPr="001B583B">
        <w:rPr>
          <w:rFonts w:ascii="Times New Roman" w:hAnsi="Times New Roman"/>
          <w:b/>
          <w:sz w:val="28"/>
          <w:szCs w:val="28"/>
        </w:rPr>
        <w:t xml:space="preserve"> бюджета</w:t>
      </w:r>
      <w:r w:rsidR="00596DD2">
        <w:rPr>
          <w:rFonts w:ascii="Times New Roman" w:hAnsi="Times New Roman"/>
          <w:b/>
          <w:sz w:val="28"/>
          <w:szCs w:val="28"/>
        </w:rPr>
        <w:t xml:space="preserve"> или </w:t>
      </w:r>
      <w:r w:rsidR="0025385A">
        <w:rPr>
          <w:rFonts w:ascii="Times New Roman" w:hAnsi="Times New Roman"/>
          <w:b/>
          <w:sz w:val="28"/>
          <w:szCs w:val="28"/>
        </w:rPr>
        <w:t>местного</w:t>
      </w:r>
      <w:r w:rsidR="00596DD2">
        <w:rPr>
          <w:rFonts w:ascii="Times New Roman" w:hAnsi="Times New Roman"/>
          <w:b/>
          <w:sz w:val="28"/>
          <w:szCs w:val="28"/>
        </w:rPr>
        <w:t xml:space="preserve"> бюджета</w:t>
      </w:r>
      <w:r w:rsidRPr="001B583B">
        <w:rPr>
          <w:rFonts w:ascii="Times New Roman" w:hAnsi="Times New Roman"/>
          <w:b/>
          <w:sz w:val="28"/>
          <w:szCs w:val="28"/>
        </w:rPr>
        <w:t xml:space="preserve"> в </w:t>
      </w:r>
      <w:r w:rsidR="00596DD2">
        <w:rPr>
          <w:rFonts w:ascii="Times New Roman" w:hAnsi="Times New Roman"/>
          <w:b/>
          <w:sz w:val="28"/>
          <w:szCs w:val="28"/>
        </w:rPr>
        <w:t xml:space="preserve">местный </w:t>
      </w:r>
      <w:r w:rsidRPr="001B583B">
        <w:rPr>
          <w:rFonts w:ascii="Times New Roman" w:hAnsi="Times New Roman"/>
          <w:b/>
          <w:sz w:val="28"/>
          <w:szCs w:val="28"/>
        </w:rPr>
        <w:t>бюджет</w:t>
      </w:r>
    </w:p>
    <w:p w:rsidR="00047A46" w:rsidRPr="001B583B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8D4" w:rsidRPr="001B583B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60A43">
        <w:rPr>
          <w:rFonts w:ascii="Times New Roman" w:hAnsi="Times New Roman"/>
          <w:sz w:val="28"/>
          <w:szCs w:val="28"/>
        </w:rPr>
        <w:t xml:space="preserve">Установить, что не использованные по состоянию на 1 января 2019 года остатки целевых средств, поступивших из федерального или областного бюджета в районный бюджет, подлежат возврату в доход федерального или областного бюджета соответственно в соответствии с </w:t>
      </w:r>
      <w:hyperlink r:id="rId11" w:history="1">
        <w:r w:rsidRPr="00560A43">
          <w:rPr>
            <w:rFonts w:ascii="Times New Roman" w:hAnsi="Times New Roman"/>
            <w:sz w:val="28"/>
            <w:szCs w:val="28"/>
          </w:rPr>
          <w:t>Порядком</w:t>
        </w:r>
      </w:hyperlink>
      <w:r w:rsidRPr="00560A43">
        <w:rPr>
          <w:rFonts w:ascii="Times New Roman" w:hAnsi="Times New Roman"/>
          <w:sz w:val="28"/>
          <w:szCs w:val="28"/>
        </w:rPr>
        <w:t xml:space="preserve"> взыскания неиспользованных остатков межбюджетных трансфертов, полученных в форме субсидий, субвенций и иных межбюджетных трансфертов, имеющих целевое назначение, предоставленных из федерального или областного бюджета, утвержденным приказом Министерства финансов Российской Федерации от 11 июня 2009 года № 51н.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Pr="00DD6DFD" w:rsidRDefault="007B6C54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6" w:name="Par338"/>
      <w:bookmarkEnd w:id="26"/>
      <w:r>
        <w:rPr>
          <w:rFonts w:ascii="Times New Roman" w:hAnsi="Times New Roman"/>
          <w:b/>
          <w:sz w:val="28"/>
          <w:szCs w:val="28"/>
        </w:rPr>
        <w:t>Статья 1</w:t>
      </w:r>
      <w:r w:rsidR="007C191D">
        <w:rPr>
          <w:rFonts w:ascii="Times New Roman" w:hAnsi="Times New Roman"/>
          <w:b/>
          <w:sz w:val="28"/>
          <w:szCs w:val="28"/>
        </w:rPr>
        <w:t>7</w:t>
      </w:r>
      <w:r w:rsidR="00047A46" w:rsidRPr="00DD6DFD">
        <w:rPr>
          <w:rFonts w:ascii="Times New Roman" w:hAnsi="Times New Roman"/>
          <w:b/>
          <w:sz w:val="28"/>
          <w:szCs w:val="28"/>
        </w:rPr>
        <w:t xml:space="preserve">. Особенности урегулирования задолженности перед </w:t>
      </w:r>
      <w:r w:rsidR="00AE5411">
        <w:rPr>
          <w:rFonts w:ascii="Times New Roman" w:hAnsi="Times New Roman"/>
          <w:b/>
          <w:sz w:val="28"/>
          <w:szCs w:val="28"/>
        </w:rPr>
        <w:t>Лотошанским</w:t>
      </w:r>
      <w:r>
        <w:rPr>
          <w:rFonts w:ascii="Times New Roman" w:hAnsi="Times New Roman"/>
          <w:b/>
          <w:sz w:val="28"/>
          <w:szCs w:val="28"/>
        </w:rPr>
        <w:t xml:space="preserve">  сельсоветом</w:t>
      </w:r>
      <w:r w:rsidR="009654FE">
        <w:rPr>
          <w:rFonts w:ascii="Times New Roman" w:hAnsi="Times New Roman"/>
          <w:b/>
          <w:sz w:val="28"/>
          <w:szCs w:val="28"/>
        </w:rPr>
        <w:t xml:space="preserve"> </w:t>
      </w:r>
      <w:r w:rsidR="0025173F">
        <w:rPr>
          <w:rFonts w:ascii="Times New Roman" w:hAnsi="Times New Roman"/>
          <w:b/>
          <w:sz w:val="28"/>
          <w:szCs w:val="28"/>
        </w:rPr>
        <w:t>Краснозерского района</w:t>
      </w:r>
      <w:r w:rsidR="009654FE">
        <w:rPr>
          <w:rFonts w:ascii="Times New Roman" w:hAnsi="Times New Roman"/>
          <w:b/>
          <w:sz w:val="28"/>
          <w:szCs w:val="28"/>
        </w:rPr>
        <w:t xml:space="preserve"> </w:t>
      </w:r>
      <w:r w:rsidR="00047A46" w:rsidRPr="00DD6DFD">
        <w:rPr>
          <w:rFonts w:ascii="Times New Roman" w:hAnsi="Times New Roman"/>
          <w:b/>
          <w:sz w:val="28"/>
          <w:szCs w:val="28"/>
        </w:rPr>
        <w:t>Новосибирской област</w:t>
      </w:r>
      <w:r w:rsidR="00047A46">
        <w:rPr>
          <w:rFonts w:ascii="Times New Roman" w:hAnsi="Times New Roman"/>
          <w:b/>
          <w:sz w:val="28"/>
          <w:szCs w:val="28"/>
        </w:rPr>
        <w:t>и</w:t>
      </w:r>
    </w:p>
    <w:p w:rsidR="00047A46" w:rsidRPr="00DD6DFD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668D4" w:rsidRPr="00DD6DFD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 xml:space="preserve">В порядке и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</w:t>
      </w:r>
      <w:r w:rsidRPr="00F668D4">
        <w:rPr>
          <w:rFonts w:ascii="Times New Roman" w:hAnsi="Times New Roman"/>
          <w:sz w:val="28"/>
          <w:szCs w:val="28"/>
        </w:rPr>
        <w:t xml:space="preserve">администрация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F668D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DD6DFD">
        <w:rPr>
          <w:rFonts w:ascii="Times New Roman" w:hAnsi="Times New Roman"/>
          <w:sz w:val="28"/>
          <w:szCs w:val="28"/>
        </w:rPr>
        <w:t xml:space="preserve"> вправе принимать решения о заключении мировых соглашений, устанавливая условия урегулирования задолженности должников по денежным обязательствам перед </w:t>
      </w:r>
      <w:r w:rsidR="00AE5411">
        <w:rPr>
          <w:rFonts w:ascii="Times New Roman" w:hAnsi="Times New Roman"/>
          <w:sz w:val="28"/>
          <w:szCs w:val="28"/>
        </w:rPr>
        <w:t>Лотошанским</w:t>
      </w:r>
      <w:r>
        <w:rPr>
          <w:rFonts w:ascii="Times New Roman" w:hAnsi="Times New Roman"/>
          <w:sz w:val="28"/>
          <w:szCs w:val="28"/>
        </w:rPr>
        <w:t xml:space="preserve"> сельсоветом </w:t>
      </w:r>
      <w:r w:rsidRPr="00F668D4">
        <w:rPr>
          <w:rFonts w:ascii="Times New Roman" w:hAnsi="Times New Roman"/>
          <w:sz w:val="28"/>
          <w:szCs w:val="28"/>
        </w:rPr>
        <w:t>Краснозерского район</w:t>
      </w:r>
      <w:r>
        <w:rPr>
          <w:rFonts w:ascii="Times New Roman" w:hAnsi="Times New Roman"/>
          <w:sz w:val="28"/>
          <w:szCs w:val="28"/>
        </w:rPr>
        <w:t>а</w:t>
      </w:r>
      <w:r w:rsidRPr="00F668D4">
        <w:rPr>
          <w:rFonts w:ascii="Times New Roman" w:hAnsi="Times New Roman"/>
          <w:sz w:val="28"/>
          <w:szCs w:val="28"/>
        </w:rPr>
        <w:t xml:space="preserve"> Новосибирской области следующими способами:</w:t>
      </w:r>
    </w:p>
    <w:p w:rsidR="00F668D4" w:rsidRPr="00DD6DFD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1) предоставление отступного;</w:t>
      </w:r>
    </w:p>
    <w:p w:rsidR="00F668D4" w:rsidRPr="00DD6DFD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2) обмен требований на доли в уставном капитале должника;</w:t>
      </w:r>
    </w:p>
    <w:p w:rsidR="00F668D4" w:rsidRPr="00DD6DFD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3) предоставление акций, конвертируемых в акции облигаций или иных ценных бумаг;</w:t>
      </w:r>
    </w:p>
    <w:p w:rsidR="00F668D4" w:rsidRPr="00DD6DFD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4) новация обязательств;</w:t>
      </w:r>
    </w:p>
    <w:p w:rsidR="00F668D4" w:rsidRPr="00DD6DFD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5) прощение долга;</w:t>
      </w:r>
    </w:p>
    <w:p w:rsidR="00F668D4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D6DFD">
        <w:rPr>
          <w:rFonts w:ascii="Times New Roman" w:hAnsi="Times New Roman"/>
          <w:sz w:val="28"/>
          <w:szCs w:val="28"/>
        </w:rPr>
        <w:t>6) иными предусмотренными федеральным законодательством способами, если такие способы прекращения обязательств не нарушают права иных кредиторов, требования которых включены в реестр требований кредиторов.</w:t>
      </w:r>
    </w:p>
    <w:p w:rsidR="0078583C" w:rsidRDefault="0078583C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78583C" w:rsidRPr="00A43033" w:rsidRDefault="0078583C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A43033">
        <w:rPr>
          <w:rFonts w:ascii="Times New Roman" w:hAnsi="Times New Roman"/>
          <w:b/>
          <w:sz w:val="28"/>
          <w:szCs w:val="28"/>
        </w:rPr>
        <w:t xml:space="preserve">Статья </w:t>
      </w:r>
      <w:r w:rsidR="0026289A">
        <w:rPr>
          <w:rFonts w:ascii="Times New Roman" w:hAnsi="Times New Roman"/>
          <w:b/>
          <w:sz w:val="28"/>
          <w:szCs w:val="28"/>
        </w:rPr>
        <w:t>18</w:t>
      </w:r>
      <w:r w:rsidRPr="00A43033">
        <w:rPr>
          <w:rFonts w:ascii="Times New Roman" w:hAnsi="Times New Roman"/>
          <w:b/>
          <w:sz w:val="28"/>
          <w:szCs w:val="28"/>
        </w:rPr>
        <w:t>. Особенности использования остатков средств местного бюджета на начало текущего финансового года</w:t>
      </w:r>
    </w:p>
    <w:p w:rsidR="0078583C" w:rsidRPr="00A43033" w:rsidRDefault="0078583C" w:rsidP="0078583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668D4" w:rsidRPr="00DD6DFD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43033">
        <w:rPr>
          <w:rFonts w:ascii="Times New Roman" w:hAnsi="Times New Roman"/>
          <w:sz w:val="28"/>
          <w:szCs w:val="28"/>
        </w:rPr>
        <w:t xml:space="preserve"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 w:rsidRPr="00F668D4">
        <w:rPr>
          <w:rFonts w:ascii="Times New Roman" w:hAnsi="Times New Roman"/>
          <w:sz w:val="28"/>
          <w:szCs w:val="28"/>
        </w:rPr>
        <w:t xml:space="preserve">администрации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Pr="00F668D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Pr="00A43033">
        <w:rPr>
          <w:rFonts w:ascii="Times New Roman" w:hAnsi="Times New Roman"/>
          <w:sz w:val="28"/>
          <w:szCs w:val="28"/>
        </w:rPr>
        <w:t xml:space="preserve">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предусмотрены.</w:t>
      </w:r>
    </w:p>
    <w:p w:rsidR="00047A46" w:rsidRPr="00DC4830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47A46" w:rsidRDefault="00047A46" w:rsidP="00C051A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bookmarkStart w:id="27" w:name="Par348"/>
      <w:bookmarkEnd w:id="27"/>
      <w:r w:rsidRPr="00DC4830">
        <w:rPr>
          <w:rFonts w:ascii="Times New Roman" w:hAnsi="Times New Roman"/>
          <w:b/>
          <w:sz w:val="28"/>
          <w:szCs w:val="28"/>
        </w:rPr>
        <w:t xml:space="preserve">Статья </w:t>
      </w:r>
      <w:r w:rsidR="0026289A">
        <w:rPr>
          <w:rFonts w:ascii="Times New Roman" w:hAnsi="Times New Roman"/>
          <w:b/>
          <w:sz w:val="28"/>
          <w:szCs w:val="28"/>
        </w:rPr>
        <w:t>19</w:t>
      </w:r>
      <w:r w:rsidRPr="00DC4830">
        <w:rPr>
          <w:rFonts w:ascii="Times New Roman" w:hAnsi="Times New Roman"/>
          <w:b/>
          <w:sz w:val="28"/>
          <w:szCs w:val="28"/>
        </w:rPr>
        <w:t xml:space="preserve">. Особенности исполнения </w:t>
      </w:r>
      <w:r w:rsidR="006947C0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9C6A80">
        <w:rPr>
          <w:rFonts w:ascii="Times New Roman" w:hAnsi="Times New Roman"/>
          <w:b/>
          <w:sz w:val="28"/>
          <w:szCs w:val="28"/>
        </w:rPr>
        <w:t>бюджета в 2020</w:t>
      </w:r>
      <w:r w:rsidRPr="00DC4830">
        <w:rPr>
          <w:rFonts w:ascii="Times New Roman" w:hAnsi="Times New Roman"/>
          <w:b/>
          <w:sz w:val="28"/>
          <w:szCs w:val="28"/>
        </w:rPr>
        <w:t xml:space="preserve"> году</w:t>
      </w:r>
    </w:p>
    <w:p w:rsidR="001D070D" w:rsidRDefault="001D070D" w:rsidP="000835F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b/>
          <w:sz w:val="28"/>
          <w:szCs w:val="28"/>
        </w:rPr>
      </w:pPr>
    </w:p>
    <w:p w:rsidR="00F668D4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D070D">
        <w:rPr>
          <w:rFonts w:ascii="Times New Roman" w:hAnsi="Times New Roman"/>
          <w:sz w:val="28"/>
          <w:szCs w:val="28"/>
        </w:rPr>
        <w:t>Установить в соответствии с пунктом 8 статьи 217 Бюджетного кодекса Российской Федерации следующ</w:t>
      </w:r>
      <w:r>
        <w:rPr>
          <w:rFonts w:ascii="Times New Roman" w:hAnsi="Times New Roman"/>
          <w:sz w:val="28"/>
          <w:szCs w:val="28"/>
        </w:rPr>
        <w:t>ие основания для внесения в 2020</w:t>
      </w:r>
      <w:r w:rsidRPr="001D070D">
        <w:rPr>
          <w:rFonts w:ascii="Times New Roman" w:hAnsi="Times New Roman"/>
          <w:sz w:val="28"/>
          <w:szCs w:val="28"/>
        </w:rPr>
        <w:t xml:space="preserve"> году изменений в показатели сводной бюджетной росписи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 xml:space="preserve">бюджета, связанные с особенностями исполнения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 xml:space="preserve">бюджета и (или) перераспределения бюджетных ассигнований между </w:t>
      </w:r>
      <w:r>
        <w:rPr>
          <w:rFonts w:ascii="Times New Roman" w:hAnsi="Times New Roman"/>
          <w:sz w:val="28"/>
          <w:szCs w:val="28"/>
        </w:rPr>
        <w:t xml:space="preserve">получателями </w:t>
      </w:r>
      <w:r w:rsidRPr="001D070D">
        <w:rPr>
          <w:rFonts w:ascii="Times New Roman" w:hAnsi="Times New Roman"/>
          <w:sz w:val="28"/>
          <w:szCs w:val="28"/>
        </w:rPr>
        <w:t xml:space="preserve">бюджетных средств </w:t>
      </w:r>
      <w:r>
        <w:rPr>
          <w:rFonts w:ascii="Times New Roman" w:hAnsi="Times New Roman"/>
          <w:sz w:val="28"/>
          <w:szCs w:val="28"/>
        </w:rPr>
        <w:t xml:space="preserve">местного </w:t>
      </w:r>
      <w:r w:rsidRPr="001D070D">
        <w:rPr>
          <w:rFonts w:ascii="Times New Roman" w:hAnsi="Times New Roman"/>
          <w:sz w:val="28"/>
          <w:szCs w:val="28"/>
        </w:rPr>
        <w:t>бюджета:</w:t>
      </w:r>
    </w:p>
    <w:p w:rsidR="00F668D4" w:rsidRPr="00284B06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) перераспределение бюджетных ассигнований между разделами, подразделами и целевыми статьями </w:t>
      </w:r>
      <w:r w:rsidRPr="0085170B">
        <w:rPr>
          <w:rFonts w:ascii="Times New Roman" w:hAnsi="Times New Roman"/>
          <w:sz w:val="28"/>
          <w:szCs w:val="28"/>
        </w:rPr>
        <w:t xml:space="preserve">и видами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расходов классификации расходов бюджетов в случае </w:t>
      </w:r>
      <w:r w:rsidRPr="0085170B">
        <w:rPr>
          <w:rFonts w:ascii="Times New Roman" w:hAnsi="Times New Roman"/>
          <w:sz w:val="28"/>
          <w:szCs w:val="28"/>
        </w:rPr>
        <w:t>создания, реорганизации, ликвидации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учреждения, муниципального унитарного предприятия Краснозерского района Новосибирской области;</w:t>
      </w:r>
    </w:p>
    <w:p w:rsidR="00F668D4" w:rsidRPr="00284B06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енения бюджетной классификации;</w:t>
      </w:r>
    </w:p>
    <w:p w:rsidR="00F668D4" w:rsidRPr="00284B06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3) перераспределение бюджетных ассигнований,  </w:t>
      </w:r>
      <w:r w:rsidRPr="002E75EB">
        <w:rPr>
          <w:rFonts w:ascii="Times New Roman" w:hAnsi="Times New Roman"/>
          <w:sz w:val="28"/>
          <w:szCs w:val="28"/>
        </w:rPr>
        <w:t>предусмотренных получателям бюджетных средств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между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разделами, подразделами, целевыми статьями и видами расходов классификации расходов бюджетов в целях реализации Указов Президента Российской Федерации от 7 мая 2012 года </w:t>
      </w:r>
      <w:hyperlink r:id="rId12" w:history="1">
        <w:r w:rsidRPr="00284B06">
          <w:rPr>
            <w:rFonts w:ascii="Times New Roman" w:eastAsia="Times New Roman" w:hAnsi="Times New Roman"/>
            <w:sz w:val="28"/>
            <w:szCs w:val="28"/>
            <w:lang w:eastAsia="ru-RU"/>
          </w:rPr>
          <w:t>№ 597</w:t>
        </w:r>
      </w:hyperlink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мероприятиях по реализации государственной социальной политики», от 1 июня 2012 года </w:t>
      </w:r>
      <w:hyperlink r:id="rId13" w:history="1">
        <w:r w:rsidRPr="00284B06">
          <w:rPr>
            <w:rFonts w:ascii="Times New Roman" w:eastAsia="Times New Roman" w:hAnsi="Times New Roman"/>
            <w:sz w:val="28"/>
            <w:szCs w:val="28"/>
            <w:lang w:eastAsia="ru-RU"/>
          </w:rPr>
          <w:t>№ 761</w:t>
        </w:r>
      </w:hyperlink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Национальной стратегии действий в интересах детей на 2012 - 2017 годы» и от 28 декабря 2012 года </w:t>
      </w:r>
      <w:hyperlink r:id="rId14" w:history="1">
        <w:r w:rsidRPr="00284B06">
          <w:rPr>
            <w:rFonts w:ascii="Times New Roman" w:eastAsia="Times New Roman" w:hAnsi="Times New Roman"/>
            <w:sz w:val="28"/>
            <w:szCs w:val="28"/>
            <w:lang w:eastAsia="ru-RU"/>
          </w:rPr>
          <w:t>№ 1688</w:t>
        </w:r>
      </w:hyperlink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«О некоторых мерах по реализации государственной политики в сфере защиты детей-сирот и детей, оставшихся без попечения родителей» в части повышения оплаты труда отдельных категорий работников;</w:t>
      </w:r>
    </w:p>
    <w:p w:rsidR="00F668D4" w:rsidRPr="00284B06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4) перераспределение бюджетных ассигнований, предусмотренных главному распорядит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елю бюджетных средств </w:t>
      </w:r>
      <w:r w:rsidR="0025385A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 за счет межбюджетных трансфертов из федерального бюджета, между видами расходов, обусловленное изменением федерального законодательства;</w:t>
      </w:r>
    </w:p>
    <w:p w:rsidR="00F668D4" w:rsidRPr="00284B06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5) 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бюджетов </w:t>
      </w:r>
      <w:r w:rsidRPr="009D4D79">
        <w:rPr>
          <w:rFonts w:ascii="Times New Roman" w:eastAsia="Times New Roman" w:hAnsi="Times New Roman"/>
          <w:sz w:val="28"/>
          <w:szCs w:val="28"/>
          <w:lang w:eastAsia="ru-RU"/>
        </w:rPr>
        <w:t>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предусматривающих обращение взыскания на средства </w:t>
      </w:r>
      <w:r w:rsidR="0025385A">
        <w:rPr>
          <w:rFonts w:ascii="Times New Roman" w:eastAsia="Times New Roman" w:hAnsi="Times New Roman"/>
          <w:sz w:val="28"/>
          <w:szCs w:val="28"/>
          <w:lang w:eastAsia="ru-RU"/>
        </w:rPr>
        <w:t>местного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бюджета;</w:t>
      </w:r>
    </w:p>
    <w:p w:rsidR="00F668D4" w:rsidRPr="00C96CEA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C96CEA">
        <w:rPr>
          <w:rFonts w:ascii="Times New Roman" w:eastAsia="Times New Roman" w:hAnsi="Times New Roman"/>
          <w:sz w:val="28"/>
          <w:szCs w:val="28"/>
          <w:lang w:eastAsia="ru-RU"/>
        </w:rPr>
        <w:t xml:space="preserve">)  </w:t>
      </w:r>
      <w:r w:rsidRPr="00C96CEA">
        <w:rPr>
          <w:rFonts w:ascii="Times New Roman" w:hAnsi="Times New Roman"/>
          <w:sz w:val="28"/>
          <w:szCs w:val="28"/>
        </w:rPr>
        <w:t xml:space="preserve">изменение бюджетных ассигнований в части расходов, производимых за счет средств федерального бюджета, при доведении (отзыве) лимитов бюджетных обязательств в части, переданных Управлению Федерального казначейства по Новосибирской области полномочий получателя средств федерального бюджета по перечислению в районный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</w:t>
      </w:r>
      <w:r w:rsidR="0025385A">
        <w:rPr>
          <w:rFonts w:ascii="Times New Roman" w:hAnsi="Times New Roman"/>
          <w:sz w:val="28"/>
          <w:szCs w:val="28"/>
        </w:rPr>
        <w:t>местного</w:t>
      </w:r>
      <w:r w:rsidRPr="00C96CEA">
        <w:rPr>
          <w:rFonts w:ascii="Times New Roman" w:hAnsi="Times New Roman"/>
          <w:sz w:val="28"/>
          <w:szCs w:val="28"/>
        </w:rPr>
        <w:t xml:space="preserve"> бюджета, источником финансового обеспечениякоторых являются данные межбюджетные трансферты, сверх объемов, утвержденных настоящим решением;</w:t>
      </w:r>
    </w:p>
    <w:p w:rsidR="00F668D4" w:rsidRPr="00284B06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федеральными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областными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органами исполнительной власти или физическими и юридическими лицами, сверх объемов, утвержденных 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68D4" w:rsidRPr="00284B06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) распределение на основании федеральных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областных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правовых актов субсидий, субвенций, иных межбюджетных трансфертов, предоставленных из федерального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областного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бюджета, или безвозмездных поступлений от физических и юридических лиц, имеющих целевое назначение,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районному 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бюджету сверх объемов, утвержденных настоящим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F668D4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 w:rsidRPr="00E67780">
        <w:rPr>
          <w:rFonts w:ascii="Times New Roman" w:hAnsi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</w:t>
      </w:r>
      <w:r w:rsidR="0025385A">
        <w:rPr>
          <w:rFonts w:ascii="Times New Roman" w:hAnsi="Times New Roman"/>
          <w:sz w:val="28"/>
          <w:szCs w:val="28"/>
        </w:rPr>
        <w:t>местного</w:t>
      </w:r>
      <w:r w:rsidRPr="00E67780">
        <w:rPr>
          <w:rFonts w:ascii="Times New Roman" w:hAnsi="Times New Roman"/>
          <w:sz w:val="28"/>
          <w:szCs w:val="28"/>
        </w:rPr>
        <w:t>бюджета, на основании соглашений (про</w:t>
      </w:r>
      <w:r>
        <w:rPr>
          <w:rFonts w:ascii="Times New Roman" w:hAnsi="Times New Roman"/>
          <w:sz w:val="28"/>
          <w:szCs w:val="28"/>
        </w:rPr>
        <w:t>ектов соглашений) с областными</w:t>
      </w:r>
      <w:r w:rsidRPr="00E67780">
        <w:rPr>
          <w:rFonts w:ascii="Times New Roman" w:hAnsi="Times New Roman"/>
          <w:sz w:val="28"/>
          <w:szCs w:val="28"/>
        </w:rPr>
        <w:t xml:space="preserve"> органами государственной власти о предос</w:t>
      </w:r>
      <w:r>
        <w:rPr>
          <w:rFonts w:ascii="Times New Roman" w:hAnsi="Times New Roman"/>
          <w:sz w:val="28"/>
          <w:szCs w:val="28"/>
        </w:rPr>
        <w:t>тавлении средств из областного</w:t>
      </w:r>
      <w:r w:rsidRPr="00E67780">
        <w:rPr>
          <w:rFonts w:ascii="Times New Roman" w:hAnsi="Times New Roman"/>
          <w:sz w:val="28"/>
          <w:szCs w:val="28"/>
        </w:rPr>
        <w:t xml:space="preserve"> бюджета и (или) правового акта, определяющего долю софинансирования расходно</w:t>
      </w:r>
      <w:r>
        <w:rPr>
          <w:rFonts w:ascii="Times New Roman" w:hAnsi="Times New Roman"/>
          <w:sz w:val="28"/>
          <w:szCs w:val="28"/>
        </w:rPr>
        <w:t>го обязательства из областного</w:t>
      </w:r>
      <w:r w:rsidRPr="00E67780">
        <w:rPr>
          <w:rFonts w:ascii="Times New Roman" w:hAnsi="Times New Roman"/>
          <w:sz w:val="28"/>
          <w:szCs w:val="28"/>
        </w:rPr>
        <w:t xml:space="preserve"> бюджета;</w:t>
      </w:r>
    </w:p>
    <w:p w:rsidR="00F668D4" w:rsidRPr="00284B06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284B06">
        <w:rPr>
          <w:rFonts w:ascii="Times New Roman" w:eastAsia="Times New Roman" w:hAnsi="Times New Roman"/>
          <w:sz w:val="28"/>
          <w:szCs w:val="28"/>
          <w:lang w:eastAsia="ru-RU"/>
        </w:rPr>
        <w:t>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нных в текущем финансовом году;</w:t>
      </w:r>
    </w:p>
    <w:p w:rsidR="00F668D4" w:rsidRDefault="00F668D4" w:rsidP="00F66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58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1) </w:t>
      </w:r>
      <w:r w:rsidRPr="00E0589E">
        <w:rPr>
          <w:rFonts w:ascii="Times New Roman" w:hAnsi="Times New Roman" w:cs="Times New Roman"/>
          <w:sz w:val="28"/>
          <w:szCs w:val="28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средств в текущем финансовом году, при необходимости возврата средств в </w:t>
      </w:r>
      <w:r>
        <w:rPr>
          <w:rFonts w:ascii="Times New Roman" w:hAnsi="Times New Roman" w:cs="Times New Roman"/>
          <w:sz w:val="28"/>
          <w:szCs w:val="28"/>
        </w:rPr>
        <w:t xml:space="preserve">областной </w:t>
      </w:r>
      <w:r w:rsidRPr="00E0589E">
        <w:rPr>
          <w:rFonts w:ascii="Times New Roman" w:hAnsi="Times New Roman" w:cs="Times New Roman"/>
          <w:sz w:val="28"/>
          <w:szCs w:val="28"/>
        </w:rPr>
        <w:t xml:space="preserve">бюджет в результате нарушения исполнения обязательств, предусмотренных </w:t>
      </w:r>
      <w:r w:rsidRPr="00E0589E">
        <w:rPr>
          <w:rFonts w:ascii="Times New Roman" w:hAnsi="Times New Roman" w:cs="Times New Roman"/>
          <w:sz w:val="28"/>
          <w:szCs w:val="28"/>
        </w:rPr>
        <w:lastRenderedPageBreak/>
        <w:t>соглашениями о предоставлении с</w:t>
      </w:r>
      <w:r>
        <w:rPr>
          <w:rFonts w:ascii="Times New Roman" w:hAnsi="Times New Roman" w:cs="Times New Roman"/>
          <w:sz w:val="28"/>
          <w:szCs w:val="28"/>
        </w:rPr>
        <w:t>убсидии из областного бюджета.</w:t>
      </w:r>
    </w:p>
    <w:p w:rsidR="00F668D4" w:rsidRPr="006C4629" w:rsidRDefault="00F668D4" w:rsidP="00F668D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12) </w:t>
      </w:r>
      <w:r w:rsidRPr="00B86B63">
        <w:rPr>
          <w:rFonts w:ascii="Times New Roman" w:hAnsi="Times New Roman" w:cs="Times New Roman"/>
          <w:sz w:val="28"/>
          <w:szCs w:val="28"/>
        </w:rPr>
        <w:t>перераспределение бюджетных ассиг</w:t>
      </w:r>
      <w:r>
        <w:rPr>
          <w:rFonts w:ascii="Times New Roman" w:hAnsi="Times New Roman" w:cs="Times New Roman"/>
          <w:sz w:val="28"/>
          <w:szCs w:val="28"/>
        </w:rPr>
        <w:t>нований, предусмотренных главному распорядителю</w:t>
      </w:r>
      <w:r w:rsidRPr="00B86B63">
        <w:rPr>
          <w:rFonts w:ascii="Times New Roman" w:hAnsi="Times New Roman" w:cs="Times New Roman"/>
          <w:sz w:val="28"/>
          <w:szCs w:val="28"/>
        </w:rPr>
        <w:t xml:space="preserve"> бюджетных средств </w:t>
      </w:r>
      <w:r w:rsidR="00CA58A5">
        <w:rPr>
          <w:rFonts w:ascii="Times New Roman" w:hAnsi="Times New Roman" w:cs="Times New Roman"/>
          <w:sz w:val="28"/>
          <w:szCs w:val="28"/>
        </w:rPr>
        <w:t>местного</w:t>
      </w:r>
      <w:r w:rsidRPr="00B86B63">
        <w:rPr>
          <w:rFonts w:ascii="Times New Roman" w:hAnsi="Times New Roman" w:cs="Times New Roman"/>
          <w:sz w:val="28"/>
          <w:szCs w:val="28"/>
        </w:rPr>
        <w:t>бюджета за счет межбюджетных трансфертов из 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и областного</w:t>
      </w:r>
      <w:r w:rsidRPr="00B86B63">
        <w:rPr>
          <w:rFonts w:ascii="Times New Roman" w:hAnsi="Times New Roman" w:cs="Times New Roman"/>
          <w:sz w:val="28"/>
          <w:szCs w:val="28"/>
        </w:rPr>
        <w:t xml:space="preserve"> бюджета и средст</w:t>
      </w:r>
      <w:r>
        <w:rPr>
          <w:rFonts w:ascii="Times New Roman" w:hAnsi="Times New Roman" w:cs="Times New Roman"/>
          <w:sz w:val="28"/>
          <w:szCs w:val="28"/>
        </w:rPr>
        <w:t xml:space="preserve">в софинансирования из </w:t>
      </w:r>
      <w:r w:rsidR="002A4FEC">
        <w:rPr>
          <w:rFonts w:ascii="Times New Roman" w:hAnsi="Times New Roman" w:cs="Times New Roman"/>
          <w:sz w:val="28"/>
          <w:szCs w:val="28"/>
        </w:rPr>
        <w:t>районного</w:t>
      </w:r>
      <w:r w:rsidRPr="00B86B63">
        <w:rPr>
          <w:rFonts w:ascii="Times New Roman" w:hAnsi="Times New Roman" w:cs="Times New Roman"/>
          <w:sz w:val="28"/>
          <w:szCs w:val="28"/>
        </w:rPr>
        <w:t xml:space="preserve"> бюджета, между разделами, подразделами, целевыми статьями и видами расходов классификации расходов бюджетов в целях реализации регио</w:t>
      </w:r>
      <w:r>
        <w:rPr>
          <w:rFonts w:ascii="Times New Roman" w:hAnsi="Times New Roman" w:cs="Times New Roman"/>
          <w:sz w:val="28"/>
          <w:szCs w:val="28"/>
        </w:rPr>
        <w:t>нальных проектов.</w:t>
      </w:r>
    </w:p>
    <w:p w:rsidR="00F668D4" w:rsidRDefault="00F668D4" w:rsidP="00F668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47A46" w:rsidRPr="00E30E7A" w:rsidRDefault="0026289A" w:rsidP="003F23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Статья 20</w:t>
      </w:r>
      <w:r w:rsidR="00047A46" w:rsidRPr="00E30E7A">
        <w:rPr>
          <w:rFonts w:ascii="Times New Roman" w:hAnsi="Times New Roman"/>
          <w:b/>
          <w:sz w:val="28"/>
          <w:szCs w:val="28"/>
        </w:rPr>
        <w:t xml:space="preserve">. Вступление в силу настоящего </w:t>
      </w:r>
      <w:r w:rsidR="00047A46">
        <w:rPr>
          <w:rFonts w:ascii="Times New Roman" w:hAnsi="Times New Roman"/>
          <w:b/>
          <w:sz w:val="28"/>
          <w:szCs w:val="28"/>
        </w:rPr>
        <w:t>решения</w:t>
      </w:r>
    </w:p>
    <w:p w:rsidR="00047A46" w:rsidRDefault="00047A46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047A46" w:rsidRDefault="00047A46" w:rsidP="003F23F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cs="Calibri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96F43">
        <w:rPr>
          <w:rFonts w:ascii="Times New Roman" w:hAnsi="Times New Roman"/>
          <w:sz w:val="28"/>
          <w:szCs w:val="28"/>
        </w:rPr>
        <w:t>Настоящ</w:t>
      </w:r>
      <w:r>
        <w:rPr>
          <w:rFonts w:ascii="Times New Roman" w:hAnsi="Times New Roman"/>
          <w:sz w:val="28"/>
          <w:szCs w:val="28"/>
        </w:rPr>
        <w:t>еерешение</w:t>
      </w:r>
      <w:r w:rsidRPr="00D96F43">
        <w:rPr>
          <w:rFonts w:ascii="Times New Roman" w:hAnsi="Times New Roman"/>
          <w:sz w:val="28"/>
          <w:szCs w:val="28"/>
        </w:rPr>
        <w:t xml:space="preserve"> вступает в силу с 1 января </w:t>
      </w:r>
      <w:r w:rsidR="002D1572">
        <w:rPr>
          <w:rFonts w:ascii="Times New Roman" w:hAnsi="Times New Roman"/>
          <w:sz w:val="28"/>
          <w:szCs w:val="28"/>
        </w:rPr>
        <w:t>20</w:t>
      </w:r>
      <w:r w:rsidR="009C6A80">
        <w:rPr>
          <w:rFonts w:ascii="Times New Roman" w:hAnsi="Times New Roman"/>
          <w:sz w:val="28"/>
          <w:szCs w:val="28"/>
        </w:rPr>
        <w:t>20</w:t>
      </w:r>
      <w:r w:rsidRPr="00D96F43">
        <w:rPr>
          <w:rFonts w:ascii="Times New Roman" w:hAnsi="Times New Roman"/>
          <w:sz w:val="28"/>
          <w:szCs w:val="28"/>
        </w:rPr>
        <w:t xml:space="preserve"> года.</w:t>
      </w:r>
    </w:p>
    <w:p w:rsidR="00047A46" w:rsidRDefault="00047A46" w:rsidP="00C175A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C5143">
        <w:rPr>
          <w:rFonts w:ascii="Times New Roman" w:hAnsi="Times New Roman"/>
          <w:sz w:val="28"/>
          <w:szCs w:val="28"/>
        </w:rPr>
        <w:t xml:space="preserve">. Решение опубликовать в </w:t>
      </w:r>
      <w:r>
        <w:rPr>
          <w:rFonts w:ascii="Times New Roman" w:hAnsi="Times New Roman"/>
          <w:sz w:val="28"/>
          <w:szCs w:val="28"/>
        </w:rPr>
        <w:t>периодическом печатном издании «</w:t>
      </w:r>
      <w:r w:rsidRPr="004C5143">
        <w:rPr>
          <w:rFonts w:ascii="Times New Roman" w:hAnsi="Times New Roman"/>
          <w:sz w:val="28"/>
          <w:szCs w:val="28"/>
        </w:rPr>
        <w:t xml:space="preserve">Бюллетень органов местного самоуправления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="001B7FE8">
        <w:rPr>
          <w:rFonts w:ascii="Times New Roman" w:hAnsi="Times New Roman"/>
          <w:sz w:val="28"/>
          <w:szCs w:val="28"/>
        </w:rPr>
        <w:t xml:space="preserve"> сельсовета </w:t>
      </w:r>
      <w:r w:rsidRPr="004C5143">
        <w:rPr>
          <w:rFonts w:ascii="Times New Roman" w:hAnsi="Times New Roman"/>
          <w:sz w:val="28"/>
          <w:szCs w:val="28"/>
        </w:rPr>
        <w:t>Краснозерского района</w:t>
      </w:r>
      <w:r>
        <w:rPr>
          <w:rFonts w:ascii="Times New Roman" w:hAnsi="Times New Roman"/>
          <w:sz w:val="28"/>
          <w:szCs w:val="28"/>
        </w:rPr>
        <w:t xml:space="preserve"> Новосибирской области»</w:t>
      </w:r>
      <w:r w:rsidRPr="004C5143">
        <w:rPr>
          <w:rFonts w:ascii="Times New Roman" w:hAnsi="Times New Roman"/>
          <w:sz w:val="28"/>
          <w:szCs w:val="28"/>
        </w:rPr>
        <w:t>.</w:t>
      </w:r>
    </w:p>
    <w:p w:rsidR="00047A46" w:rsidRDefault="00047A46" w:rsidP="00C00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C5143">
        <w:rPr>
          <w:rFonts w:ascii="Times New Roman" w:hAnsi="Times New Roman"/>
          <w:sz w:val="28"/>
          <w:szCs w:val="28"/>
        </w:rPr>
        <w:t xml:space="preserve">3. Контроль за исполнением данного Решения возложить на </w:t>
      </w:r>
      <w:r>
        <w:rPr>
          <w:rFonts w:ascii="Times New Roman" w:hAnsi="Times New Roman"/>
          <w:sz w:val="28"/>
          <w:szCs w:val="28"/>
        </w:rPr>
        <w:t xml:space="preserve">постоянную комиссию Совета депутатов </w:t>
      </w:r>
      <w:r w:rsidR="00D23044">
        <w:rPr>
          <w:rFonts w:ascii="Times New Roman" w:hAnsi="Times New Roman"/>
          <w:sz w:val="28"/>
          <w:szCs w:val="28"/>
        </w:rPr>
        <w:t>Лотошанского</w:t>
      </w:r>
      <w:r w:rsidR="00792BEC" w:rsidRPr="00792BEC">
        <w:rPr>
          <w:rFonts w:ascii="Times New Roman" w:hAnsi="Times New Roman"/>
          <w:sz w:val="28"/>
          <w:szCs w:val="28"/>
        </w:rPr>
        <w:t xml:space="preserve"> сельсовета</w:t>
      </w:r>
      <w:r w:rsidR="009654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Краснозерского района </w:t>
      </w:r>
      <w:r w:rsidR="001B7FE8">
        <w:rPr>
          <w:rFonts w:ascii="Times New Roman" w:hAnsi="Times New Roman"/>
          <w:sz w:val="28"/>
          <w:szCs w:val="28"/>
        </w:rPr>
        <w:t xml:space="preserve">Новосибирской области </w:t>
      </w:r>
      <w:r>
        <w:rPr>
          <w:rFonts w:ascii="Times New Roman" w:hAnsi="Times New Roman"/>
          <w:sz w:val="28"/>
          <w:szCs w:val="28"/>
        </w:rPr>
        <w:t>по вопросам экономики, бюджетной, налоговой и финансово-кредитной политике.</w:t>
      </w:r>
    </w:p>
    <w:p w:rsidR="00C005CC" w:rsidRDefault="00C005CC" w:rsidP="00C005C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10008" w:type="dxa"/>
        <w:tblLook w:val="01E0"/>
      </w:tblPr>
      <w:tblGrid>
        <w:gridCol w:w="4785"/>
        <w:gridCol w:w="5223"/>
      </w:tblGrid>
      <w:tr w:rsidR="00047A46" w:rsidRPr="00267775" w:rsidTr="00C92317">
        <w:tc>
          <w:tcPr>
            <w:tcW w:w="4785" w:type="dxa"/>
          </w:tcPr>
          <w:p w:rsidR="00047A46" w:rsidRPr="00267775" w:rsidRDefault="00047A46" w:rsidP="003B111E">
            <w:pPr>
              <w:tabs>
                <w:tab w:val="left" w:pos="4140"/>
              </w:tabs>
              <w:ind w:right="429"/>
              <w:rPr>
                <w:rFonts w:ascii="Times New Roman" w:hAnsi="Times New Roman"/>
                <w:sz w:val="28"/>
                <w:szCs w:val="28"/>
              </w:rPr>
            </w:pPr>
            <w:r w:rsidRPr="00267775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D23044">
              <w:rPr>
                <w:rFonts w:ascii="Times New Roman" w:hAnsi="Times New Roman"/>
                <w:sz w:val="28"/>
                <w:szCs w:val="28"/>
              </w:rPr>
              <w:t>Лотошанского</w:t>
            </w:r>
            <w:r w:rsidR="00792BEC">
              <w:rPr>
                <w:rFonts w:ascii="Times New Roman" w:hAnsi="Times New Roman"/>
                <w:sz w:val="28"/>
                <w:szCs w:val="28"/>
              </w:rPr>
              <w:t xml:space="preserve"> сельсовета  Краснозерского района</w:t>
            </w:r>
            <w:r w:rsidR="00965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  <w:tc>
          <w:tcPr>
            <w:tcW w:w="5223" w:type="dxa"/>
          </w:tcPr>
          <w:p w:rsidR="00047A46" w:rsidRPr="00267775" w:rsidRDefault="005511FF" w:rsidP="00DA1A9E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Председатель Совета депутатов </w:t>
            </w:r>
            <w:r w:rsidR="00D23044">
              <w:rPr>
                <w:rFonts w:ascii="Times New Roman" w:hAnsi="Times New Roman"/>
                <w:sz w:val="28"/>
                <w:szCs w:val="28"/>
              </w:rPr>
              <w:t>Лотошанского</w:t>
            </w:r>
            <w:r w:rsidR="00792BEC">
              <w:rPr>
                <w:rFonts w:ascii="Times New Roman" w:hAnsi="Times New Roman"/>
                <w:sz w:val="28"/>
                <w:szCs w:val="28"/>
              </w:rPr>
              <w:t xml:space="preserve"> сельсовета </w:t>
            </w:r>
            <w:r w:rsidR="00047A46" w:rsidRPr="00267775">
              <w:rPr>
                <w:rFonts w:ascii="Times New Roman" w:hAnsi="Times New Roman"/>
                <w:sz w:val="28"/>
                <w:szCs w:val="28"/>
              </w:rPr>
              <w:t>Краснозерского района</w:t>
            </w:r>
            <w:r w:rsidR="009654F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47A46">
              <w:rPr>
                <w:rFonts w:ascii="Times New Roman" w:hAnsi="Times New Roman"/>
                <w:sz w:val="28"/>
                <w:szCs w:val="28"/>
              </w:rPr>
              <w:t>Новосибирской области</w:t>
            </w:r>
          </w:p>
        </w:tc>
      </w:tr>
      <w:tr w:rsidR="00047A46" w:rsidRPr="00267775" w:rsidTr="00C92317">
        <w:tc>
          <w:tcPr>
            <w:tcW w:w="4785" w:type="dxa"/>
          </w:tcPr>
          <w:p w:rsidR="00047A46" w:rsidRPr="00267775" w:rsidRDefault="00047A46" w:rsidP="00C92317">
            <w:pPr>
              <w:ind w:left="-720" w:firstLine="180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7A46" w:rsidRDefault="005511FF" w:rsidP="002E75EB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="00792BEC">
              <w:rPr>
                <w:rFonts w:ascii="Times New Roman" w:hAnsi="Times New Roman"/>
                <w:sz w:val="28"/>
                <w:szCs w:val="28"/>
              </w:rPr>
              <w:t xml:space="preserve">_  </w:t>
            </w:r>
            <w:r w:rsidR="00AE5411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AE5411">
              <w:rPr>
                <w:rFonts w:ascii="Times New Roman" w:hAnsi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AE5411">
              <w:rPr>
                <w:rFonts w:ascii="Times New Roman" w:hAnsi="Times New Roman"/>
                <w:sz w:val="28"/>
                <w:szCs w:val="28"/>
              </w:rPr>
              <w:t>Кеслер</w:t>
            </w:r>
          </w:p>
          <w:p w:rsidR="007971BF" w:rsidRPr="00267775" w:rsidRDefault="001F3366" w:rsidP="009C6A80">
            <w:pPr>
              <w:ind w:right="24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» _________</w:t>
            </w:r>
            <w:r w:rsidR="007971BF">
              <w:rPr>
                <w:rFonts w:ascii="Times New Roman" w:hAnsi="Times New Roman"/>
                <w:sz w:val="28"/>
                <w:szCs w:val="28"/>
              </w:rPr>
              <w:t xml:space="preserve">  201</w:t>
            </w:r>
            <w:r w:rsidR="009C6A80">
              <w:rPr>
                <w:rFonts w:ascii="Times New Roman" w:hAnsi="Times New Roman"/>
                <w:sz w:val="28"/>
                <w:szCs w:val="28"/>
              </w:rPr>
              <w:t>9</w:t>
            </w:r>
            <w:r w:rsidR="007971BF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223" w:type="dxa"/>
          </w:tcPr>
          <w:p w:rsidR="00047A46" w:rsidRPr="00267775" w:rsidRDefault="00047A46" w:rsidP="00C9231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047A46" w:rsidRDefault="00047A46" w:rsidP="002E75EB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______________</w:t>
            </w:r>
            <w:r w:rsidRPr="00267775">
              <w:rPr>
                <w:rFonts w:ascii="Times New Roman" w:hAnsi="Times New Roman"/>
                <w:sz w:val="28"/>
                <w:szCs w:val="28"/>
              </w:rPr>
              <w:t xml:space="preserve">___  </w:t>
            </w:r>
            <w:r w:rsidR="005D206D">
              <w:rPr>
                <w:rFonts w:ascii="Times New Roman" w:hAnsi="Times New Roman"/>
                <w:sz w:val="28"/>
                <w:szCs w:val="28"/>
              </w:rPr>
              <w:t>Л.В.Пархоменко</w:t>
            </w:r>
          </w:p>
          <w:p w:rsidR="007971BF" w:rsidRPr="00267775" w:rsidRDefault="001F3366" w:rsidP="009C6A80">
            <w:pPr>
              <w:ind w:left="2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        » __________</w:t>
            </w:r>
            <w:r w:rsidR="007971BF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9C6A80">
              <w:rPr>
                <w:rFonts w:ascii="Times New Roman" w:hAnsi="Times New Roman"/>
                <w:sz w:val="28"/>
                <w:szCs w:val="28"/>
              </w:rPr>
              <w:t>9</w:t>
            </w:r>
            <w:r w:rsidR="007971BF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</w:tbl>
    <w:p w:rsidR="00047A46" w:rsidRPr="00E30E7A" w:rsidRDefault="00047A46" w:rsidP="00CF3EA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47A46" w:rsidRPr="00E30E7A" w:rsidSect="00A71967">
      <w:headerReference w:type="default" r:id="rId15"/>
      <w:pgSz w:w="11906" w:h="16838"/>
      <w:pgMar w:top="1191" w:right="567" w:bottom="116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371" w:rsidRDefault="00F33371" w:rsidP="006544D4">
      <w:pPr>
        <w:spacing w:after="0" w:line="240" w:lineRule="auto"/>
      </w:pPr>
      <w:r>
        <w:separator/>
      </w:r>
    </w:p>
  </w:endnote>
  <w:endnote w:type="continuationSeparator" w:id="1">
    <w:p w:rsidR="00F33371" w:rsidRDefault="00F33371" w:rsidP="006544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371" w:rsidRDefault="00F33371" w:rsidP="006544D4">
      <w:pPr>
        <w:spacing w:after="0" w:line="240" w:lineRule="auto"/>
      </w:pPr>
      <w:r>
        <w:separator/>
      </w:r>
    </w:p>
  </w:footnote>
  <w:footnote w:type="continuationSeparator" w:id="1">
    <w:p w:rsidR="00F33371" w:rsidRDefault="00F33371" w:rsidP="006544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1967" w:rsidRDefault="00FD7F91">
    <w:pPr>
      <w:pStyle w:val="a4"/>
      <w:jc w:val="center"/>
    </w:pPr>
    <w:r>
      <w:fldChar w:fldCharType="begin"/>
    </w:r>
    <w:r w:rsidR="00A71967">
      <w:instrText>PAGE   \* MERGEFORMAT</w:instrText>
    </w:r>
    <w:r>
      <w:fldChar w:fldCharType="separate"/>
    </w:r>
    <w:r w:rsidR="009654FE">
      <w:rPr>
        <w:noProof/>
      </w:rPr>
      <w:t>11</w:t>
    </w:r>
    <w:r>
      <w:rPr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051AD"/>
    <w:rsid w:val="000007B0"/>
    <w:rsid w:val="00003347"/>
    <w:rsid w:val="00005153"/>
    <w:rsid w:val="00005D29"/>
    <w:rsid w:val="00010B02"/>
    <w:rsid w:val="00013F0F"/>
    <w:rsid w:val="000148EC"/>
    <w:rsid w:val="000162D2"/>
    <w:rsid w:val="000163B8"/>
    <w:rsid w:val="0001692E"/>
    <w:rsid w:val="00020FFB"/>
    <w:rsid w:val="000214C8"/>
    <w:rsid w:val="0002227E"/>
    <w:rsid w:val="00024390"/>
    <w:rsid w:val="00031272"/>
    <w:rsid w:val="00031335"/>
    <w:rsid w:val="00031CE7"/>
    <w:rsid w:val="00032736"/>
    <w:rsid w:val="00032E8C"/>
    <w:rsid w:val="00034AAA"/>
    <w:rsid w:val="0003678E"/>
    <w:rsid w:val="00036B2E"/>
    <w:rsid w:val="00037ADA"/>
    <w:rsid w:val="00041EB1"/>
    <w:rsid w:val="00041F4A"/>
    <w:rsid w:val="00042238"/>
    <w:rsid w:val="000424DE"/>
    <w:rsid w:val="00043B48"/>
    <w:rsid w:val="00043CC3"/>
    <w:rsid w:val="00044A18"/>
    <w:rsid w:val="00044FA7"/>
    <w:rsid w:val="0004501C"/>
    <w:rsid w:val="000456FD"/>
    <w:rsid w:val="00046AAF"/>
    <w:rsid w:val="00047A46"/>
    <w:rsid w:val="000508B4"/>
    <w:rsid w:val="00051E73"/>
    <w:rsid w:val="00052D98"/>
    <w:rsid w:val="00054609"/>
    <w:rsid w:val="00060283"/>
    <w:rsid w:val="000602D9"/>
    <w:rsid w:val="00061022"/>
    <w:rsid w:val="0006372C"/>
    <w:rsid w:val="000641E3"/>
    <w:rsid w:val="00066818"/>
    <w:rsid w:val="00066CC4"/>
    <w:rsid w:val="0006758F"/>
    <w:rsid w:val="00067CB9"/>
    <w:rsid w:val="00070110"/>
    <w:rsid w:val="00071B84"/>
    <w:rsid w:val="00072722"/>
    <w:rsid w:val="00073230"/>
    <w:rsid w:val="000743D8"/>
    <w:rsid w:val="00074BFD"/>
    <w:rsid w:val="00075B62"/>
    <w:rsid w:val="00077FEF"/>
    <w:rsid w:val="0008013C"/>
    <w:rsid w:val="00083092"/>
    <w:rsid w:val="000835FF"/>
    <w:rsid w:val="00084041"/>
    <w:rsid w:val="00084209"/>
    <w:rsid w:val="00086913"/>
    <w:rsid w:val="000910F6"/>
    <w:rsid w:val="00091575"/>
    <w:rsid w:val="0009177E"/>
    <w:rsid w:val="00091DBD"/>
    <w:rsid w:val="00094FF1"/>
    <w:rsid w:val="00095896"/>
    <w:rsid w:val="00095F2A"/>
    <w:rsid w:val="000972CF"/>
    <w:rsid w:val="000A1078"/>
    <w:rsid w:val="000A2109"/>
    <w:rsid w:val="000A6D07"/>
    <w:rsid w:val="000A778B"/>
    <w:rsid w:val="000B1D68"/>
    <w:rsid w:val="000B49DF"/>
    <w:rsid w:val="000B5A8F"/>
    <w:rsid w:val="000B5B6C"/>
    <w:rsid w:val="000C3557"/>
    <w:rsid w:val="000C5381"/>
    <w:rsid w:val="000D26C6"/>
    <w:rsid w:val="000D5E17"/>
    <w:rsid w:val="000D62B3"/>
    <w:rsid w:val="000D7769"/>
    <w:rsid w:val="000E5201"/>
    <w:rsid w:val="000E5802"/>
    <w:rsid w:val="000F31E7"/>
    <w:rsid w:val="000F3988"/>
    <w:rsid w:val="000F6630"/>
    <w:rsid w:val="00100383"/>
    <w:rsid w:val="001005E9"/>
    <w:rsid w:val="001022AA"/>
    <w:rsid w:val="00102485"/>
    <w:rsid w:val="001032BC"/>
    <w:rsid w:val="001047CC"/>
    <w:rsid w:val="0010606F"/>
    <w:rsid w:val="00111194"/>
    <w:rsid w:val="00112F3C"/>
    <w:rsid w:val="00116EC2"/>
    <w:rsid w:val="00121DFB"/>
    <w:rsid w:val="001249A9"/>
    <w:rsid w:val="00126B3C"/>
    <w:rsid w:val="00131963"/>
    <w:rsid w:val="0013224C"/>
    <w:rsid w:val="0013289F"/>
    <w:rsid w:val="0013414A"/>
    <w:rsid w:val="00135FAC"/>
    <w:rsid w:val="00143D10"/>
    <w:rsid w:val="00144F6A"/>
    <w:rsid w:val="001452F7"/>
    <w:rsid w:val="00145C18"/>
    <w:rsid w:val="0014765D"/>
    <w:rsid w:val="001505B4"/>
    <w:rsid w:val="00157E9B"/>
    <w:rsid w:val="001617C4"/>
    <w:rsid w:val="001621A3"/>
    <w:rsid w:val="00163CF5"/>
    <w:rsid w:val="00163E12"/>
    <w:rsid w:val="00163F3F"/>
    <w:rsid w:val="00163F87"/>
    <w:rsid w:val="0016416D"/>
    <w:rsid w:val="00165483"/>
    <w:rsid w:val="00165AAD"/>
    <w:rsid w:val="0016660D"/>
    <w:rsid w:val="00166EBC"/>
    <w:rsid w:val="00170A86"/>
    <w:rsid w:val="00174DB6"/>
    <w:rsid w:val="00176A7F"/>
    <w:rsid w:val="00177F60"/>
    <w:rsid w:val="00180197"/>
    <w:rsid w:val="001815BA"/>
    <w:rsid w:val="001852EE"/>
    <w:rsid w:val="00192178"/>
    <w:rsid w:val="00192454"/>
    <w:rsid w:val="00195715"/>
    <w:rsid w:val="0019624C"/>
    <w:rsid w:val="0019675B"/>
    <w:rsid w:val="001A241A"/>
    <w:rsid w:val="001A283B"/>
    <w:rsid w:val="001A423D"/>
    <w:rsid w:val="001A59D3"/>
    <w:rsid w:val="001A5BCB"/>
    <w:rsid w:val="001A5E6D"/>
    <w:rsid w:val="001B0DA4"/>
    <w:rsid w:val="001B2247"/>
    <w:rsid w:val="001B3F1B"/>
    <w:rsid w:val="001B46AF"/>
    <w:rsid w:val="001B583B"/>
    <w:rsid w:val="001B6D90"/>
    <w:rsid w:val="001B7FE8"/>
    <w:rsid w:val="001C03E0"/>
    <w:rsid w:val="001C14A3"/>
    <w:rsid w:val="001C1F35"/>
    <w:rsid w:val="001C2CC2"/>
    <w:rsid w:val="001C360F"/>
    <w:rsid w:val="001C522D"/>
    <w:rsid w:val="001C52B1"/>
    <w:rsid w:val="001C5DED"/>
    <w:rsid w:val="001D070D"/>
    <w:rsid w:val="001D6FD7"/>
    <w:rsid w:val="001E0976"/>
    <w:rsid w:val="001E0D8C"/>
    <w:rsid w:val="001E17DD"/>
    <w:rsid w:val="001E2E9E"/>
    <w:rsid w:val="001E4BEE"/>
    <w:rsid w:val="001E7C4E"/>
    <w:rsid w:val="001F07D0"/>
    <w:rsid w:val="001F3366"/>
    <w:rsid w:val="001F7F6A"/>
    <w:rsid w:val="00200E84"/>
    <w:rsid w:val="00201572"/>
    <w:rsid w:val="00204024"/>
    <w:rsid w:val="002046D5"/>
    <w:rsid w:val="002061A2"/>
    <w:rsid w:val="0020737B"/>
    <w:rsid w:val="0020763B"/>
    <w:rsid w:val="0020776F"/>
    <w:rsid w:val="00207B74"/>
    <w:rsid w:val="00213C1E"/>
    <w:rsid w:val="00213D38"/>
    <w:rsid w:val="00223C4C"/>
    <w:rsid w:val="00225084"/>
    <w:rsid w:val="002263F7"/>
    <w:rsid w:val="00230398"/>
    <w:rsid w:val="00230AE8"/>
    <w:rsid w:val="002321DE"/>
    <w:rsid w:val="0023330C"/>
    <w:rsid w:val="00241A86"/>
    <w:rsid w:val="00241BED"/>
    <w:rsid w:val="002427E9"/>
    <w:rsid w:val="0024683B"/>
    <w:rsid w:val="00247115"/>
    <w:rsid w:val="0024719B"/>
    <w:rsid w:val="00247763"/>
    <w:rsid w:val="00247E98"/>
    <w:rsid w:val="0025082C"/>
    <w:rsid w:val="0025173F"/>
    <w:rsid w:val="00251AB5"/>
    <w:rsid w:val="00252946"/>
    <w:rsid w:val="00252DE3"/>
    <w:rsid w:val="0025385A"/>
    <w:rsid w:val="0026226C"/>
    <w:rsid w:val="0026289A"/>
    <w:rsid w:val="00264194"/>
    <w:rsid w:val="0026423D"/>
    <w:rsid w:val="0026482B"/>
    <w:rsid w:val="00264ABE"/>
    <w:rsid w:val="00264BEB"/>
    <w:rsid w:val="0026506D"/>
    <w:rsid w:val="00267775"/>
    <w:rsid w:val="00272FF0"/>
    <w:rsid w:val="002740F3"/>
    <w:rsid w:val="00274F5F"/>
    <w:rsid w:val="00277904"/>
    <w:rsid w:val="00281707"/>
    <w:rsid w:val="00285D2D"/>
    <w:rsid w:val="0028606C"/>
    <w:rsid w:val="00287F2D"/>
    <w:rsid w:val="00291A6F"/>
    <w:rsid w:val="00291DB5"/>
    <w:rsid w:val="002931F2"/>
    <w:rsid w:val="00293BF3"/>
    <w:rsid w:val="0029632E"/>
    <w:rsid w:val="00297155"/>
    <w:rsid w:val="002A0F09"/>
    <w:rsid w:val="002A4FEC"/>
    <w:rsid w:val="002A5F0A"/>
    <w:rsid w:val="002B1A76"/>
    <w:rsid w:val="002B1B4C"/>
    <w:rsid w:val="002B5698"/>
    <w:rsid w:val="002B7826"/>
    <w:rsid w:val="002B7FF6"/>
    <w:rsid w:val="002C14C4"/>
    <w:rsid w:val="002C2DD5"/>
    <w:rsid w:val="002C3398"/>
    <w:rsid w:val="002C54BD"/>
    <w:rsid w:val="002C72EE"/>
    <w:rsid w:val="002C7468"/>
    <w:rsid w:val="002D030A"/>
    <w:rsid w:val="002D11AD"/>
    <w:rsid w:val="002D1572"/>
    <w:rsid w:val="002D24CB"/>
    <w:rsid w:val="002E0A90"/>
    <w:rsid w:val="002E1998"/>
    <w:rsid w:val="002E2D23"/>
    <w:rsid w:val="002E75EB"/>
    <w:rsid w:val="002F013D"/>
    <w:rsid w:val="002F026C"/>
    <w:rsid w:val="002F30B5"/>
    <w:rsid w:val="002F3C7C"/>
    <w:rsid w:val="002F4625"/>
    <w:rsid w:val="002F4B11"/>
    <w:rsid w:val="002F51A9"/>
    <w:rsid w:val="00301567"/>
    <w:rsid w:val="003015BB"/>
    <w:rsid w:val="00303904"/>
    <w:rsid w:val="00304B03"/>
    <w:rsid w:val="00304FF3"/>
    <w:rsid w:val="00310E7F"/>
    <w:rsid w:val="0031335F"/>
    <w:rsid w:val="00313A3F"/>
    <w:rsid w:val="00315640"/>
    <w:rsid w:val="00315E33"/>
    <w:rsid w:val="00316BAF"/>
    <w:rsid w:val="003205AF"/>
    <w:rsid w:val="003217CF"/>
    <w:rsid w:val="003227C8"/>
    <w:rsid w:val="003258F0"/>
    <w:rsid w:val="00326998"/>
    <w:rsid w:val="003306C6"/>
    <w:rsid w:val="003306DC"/>
    <w:rsid w:val="00330FA6"/>
    <w:rsid w:val="00332B3D"/>
    <w:rsid w:val="00333050"/>
    <w:rsid w:val="00333193"/>
    <w:rsid w:val="0033350D"/>
    <w:rsid w:val="0033590B"/>
    <w:rsid w:val="00340951"/>
    <w:rsid w:val="00340A61"/>
    <w:rsid w:val="00343A8A"/>
    <w:rsid w:val="00344E62"/>
    <w:rsid w:val="003454AD"/>
    <w:rsid w:val="00346447"/>
    <w:rsid w:val="003469D3"/>
    <w:rsid w:val="003507E1"/>
    <w:rsid w:val="00351083"/>
    <w:rsid w:val="00353381"/>
    <w:rsid w:val="00354A43"/>
    <w:rsid w:val="0035662A"/>
    <w:rsid w:val="00356C67"/>
    <w:rsid w:val="003641B5"/>
    <w:rsid w:val="003645EF"/>
    <w:rsid w:val="003714D9"/>
    <w:rsid w:val="00371E99"/>
    <w:rsid w:val="00372683"/>
    <w:rsid w:val="0037287B"/>
    <w:rsid w:val="003739A5"/>
    <w:rsid w:val="00373D2B"/>
    <w:rsid w:val="003743F8"/>
    <w:rsid w:val="003746DA"/>
    <w:rsid w:val="003753DD"/>
    <w:rsid w:val="00375963"/>
    <w:rsid w:val="0037732A"/>
    <w:rsid w:val="00381155"/>
    <w:rsid w:val="0038431C"/>
    <w:rsid w:val="003879B5"/>
    <w:rsid w:val="00392A52"/>
    <w:rsid w:val="003947C4"/>
    <w:rsid w:val="003A28FB"/>
    <w:rsid w:val="003A313B"/>
    <w:rsid w:val="003A40C8"/>
    <w:rsid w:val="003A50F2"/>
    <w:rsid w:val="003A54CD"/>
    <w:rsid w:val="003A573D"/>
    <w:rsid w:val="003A66A4"/>
    <w:rsid w:val="003A7370"/>
    <w:rsid w:val="003B111E"/>
    <w:rsid w:val="003B23B4"/>
    <w:rsid w:val="003B468A"/>
    <w:rsid w:val="003B64EC"/>
    <w:rsid w:val="003B6DB0"/>
    <w:rsid w:val="003B7203"/>
    <w:rsid w:val="003B727F"/>
    <w:rsid w:val="003C2AAE"/>
    <w:rsid w:val="003C3929"/>
    <w:rsid w:val="003C49E8"/>
    <w:rsid w:val="003C4B66"/>
    <w:rsid w:val="003C4C34"/>
    <w:rsid w:val="003C6004"/>
    <w:rsid w:val="003C6D5B"/>
    <w:rsid w:val="003D05AD"/>
    <w:rsid w:val="003D15C2"/>
    <w:rsid w:val="003D1CBD"/>
    <w:rsid w:val="003D265B"/>
    <w:rsid w:val="003D554A"/>
    <w:rsid w:val="003D56AC"/>
    <w:rsid w:val="003D72ED"/>
    <w:rsid w:val="003E0256"/>
    <w:rsid w:val="003E0F55"/>
    <w:rsid w:val="003E2AFE"/>
    <w:rsid w:val="003E379E"/>
    <w:rsid w:val="003E724E"/>
    <w:rsid w:val="003F0037"/>
    <w:rsid w:val="003F1011"/>
    <w:rsid w:val="003F23FB"/>
    <w:rsid w:val="003F3694"/>
    <w:rsid w:val="003F39AD"/>
    <w:rsid w:val="003F7530"/>
    <w:rsid w:val="004007B2"/>
    <w:rsid w:val="00403CA7"/>
    <w:rsid w:val="00403E1E"/>
    <w:rsid w:val="004050AF"/>
    <w:rsid w:val="00405967"/>
    <w:rsid w:val="00406293"/>
    <w:rsid w:val="004063DA"/>
    <w:rsid w:val="00410821"/>
    <w:rsid w:val="00410836"/>
    <w:rsid w:val="0041362D"/>
    <w:rsid w:val="00415A03"/>
    <w:rsid w:val="004169E9"/>
    <w:rsid w:val="00416E5A"/>
    <w:rsid w:val="004231B7"/>
    <w:rsid w:val="00425F42"/>
    <w:rsid w:val="004269F6"/>
    <w:rsid w:val="00430283"/>
    <w:rsid w:val="00432A20"/>
    <w:rsid w:val="00432D27"/>
    <w:rsid w:val="00435379"/>
    <w:rsid w:val="004357C2"/>
    <w:rsid w:val="00435CDA"/>
    <w:rsid w:val="0043628E"/>
    <w:rsid w:val="00440548"/>
    <w:rsid w:val="004419D4"/>
    <w:rsid w:val="00444448"/>
    <w:rsid w:val="004465D2"/>
    <w:rsid w:val="00446F13"/>
    <w:rsid w:val="00450C69"/>
    <w:rsid w:val="00452542"/>
    <w:rsid w:val="00452704"/>
    <w:rsid w:val="00454B6D"/>
    <w:rsid w:val="0045572E"/>
    <w:rsid w:val="004575CD"/>
    <w:rsid w:val="00461135"/>
    <w:rsid w:val="004627B5"/>
    <w:rsid w:val="00463460"/>
    <w:rsid w:val="004642A0"/>
    <w:rsid w:val="004645F9"/>
    <w:rsid w:val="00464E81"/>
    <w:rsid w:val="00467BD9"/>
    <w:rsid w:val="00471A7A"/>
    <w:rsid w:val="00473759"/>
    <w:rsid w:val="00473934"/>
    <w:rsid w:val="00481C99"/>
    <w:rsid w:val="00481EDB"/>
    <w:rsid w:val="00482E84"/>
    <w:rsid w:val="00482F81"/>
    <w:rsid w:val="00482FA8"/>
    <w:rsid w:val="00490C41"/>
    <w:rsid w:val="00490E3C"/>
    <w:rsid w:val="004943BB"/>
    <w:rsid w:val="00495714"/>
    <w:rsid w:val="004963DA"/>
    <w:rsid w:val="00497809"/>
    <w:rsid w:val="004978A9"/>
    <w:rsid w:val="004A285E"/>
    <w:rsid w:val="004A52F8"/>
    <w:rsid w:val="004A68C2"/>
    <w:rsid w:val="004B0E7A"/>
    <w:rsid w:val="004B1809"/>
    <w:rsid w:val="004B3921"/>
    <w:rsid w:val="004B4D82"/>
    <w:rsid w:val="004B73A6"/>
    <w:rsid w:val="004C0C83"/>
    <w:rsid w:val="004C142D"/>
    <w:rsid w:val="004C47DF"/>
    <w:rsid w:val="004C50DE"/>
    <w:rsid w:val="004C5143"/>
    <w:rsid w:val="004C5C39"/>
    <w:rsid w:val="004C5D29"/>
    <w:rsid w:val="004C6B04"/>
    <w:rsid w:val="004D3370"/>
    <w:rsid w:val="004D44E8"/>
    <w:rsid w:val="004D5027"/>
    <w:rsid w:val="004D5816"/>
    <w:rsid w:val="004D6967"/>
    <w:rsid w:val="004D7149"/>
    <w:rsid w:val="004E009F"/>
    <w:rsid w:val="004E065B"/>
    <w:rsid w:val="004E2145"/>
    <w:rsid w:val="004E3F9B"/>
    <w:rsid w:val="004E598E"/>
    <w:rsid w:val="004F0335"/>
    <w:rsid w:val="004F247F"/>
    <w:rsid w:val="004F26FE"/>
    <w:rsid w:val="004F2787"/>
    <w:rsid w:val="004F2934"/>
    <w:rsid w:val="004F4025"/>
    <w:rsid w:val="004F66EA"/>
    <w:rsid w:val="004F6E0C"/>
    <w:rsid w:val="004F7EC4"/>
    <w:rsid w:val="005001C2"/>
    <w:rsid w:val="00500D70"/>
    <w:rsid w:val="00502B47"/>
    <w:rsid w:val="00504CF1"/>
    <w:rsid w:val="00504CF6"/>
    <w:rsid w:val="00504DD1"/>
    <w:rsid w:val="00505D14"/>
    <w:rsid w:val="00511263"/>
    <w:rsid w:val="00511AB8"/>
    <w:rsid w:val="00511FB4"/>
    <w:rsid w:val="00512526"/>
    <w:rsid w:val="00513609"/>
    <w:rsid w:val="005155FA"/>
    <w:rsid w:val="005201B8"/>
    <w:rsid w:val="00520CDB"/>
    <w:rsid w:val="00525F75"/>
    <w:rsid w:val="00530D86"/>
    <w:rsid w:val="00531D48"/>
    <w:rsid w:val="00532EB1"/>
    <w:rsid w:val="00532F65"/>
    <w:rsid w:val="00535E63"/>
    <w:rsid w:val="00536A51"/>
    <w:rsid w:val="0054531B"/>
    <w:rsid w:val="00546EE0"/>
    <w:rsid w:val="005502D8"/>
    <w:rsid w:val="005510CA"/>
    <w:rsid w:val="005511FF"/>
    <w:rsid w:val="0055121A"/>
    <w:rsid w:val="00560EEC"/>
    <w:rsid w:val="00564981"/>
    <w:rsid w:val="0056688E"/>
    <w:rsid w:val="00566CB8"/>
    <w:rsid w:val="00567909"/>
    <w:rsid w:val="00567C70"/>
    <w:rsid w:val="00567D0B"/>
    <w:rsid w:val="005703DD"/>
    <w:rsid w:val="005704C7"/>
    <w:rsid w:val="00572952"/>
    <w:rsid w:val="00573205"/>
    <w:rsid w:val="00573F20"/>
    <w:rsid w:val="00575BCA"/>
    <w:rsid w:val="0058021D"/>
    <w:rsid w:val="00582454"/>
    <w:rsid w:val="005825DB"/>
    <w:rsid w:val="005840B6"/>
    <w:rsid w:val="00585B18"/>
    <w:rsid w:val="00585C6F"/>
    <w:rsid w:val="005915E6"/>
    <w:rsid w:val="005928A9"/>
    <w:rsid w:val="00593A40"/>
    <w:rsid w:val="005959E4"/>
    <w:rsid w:val="00595E47"/>
    <w:rsid w:val="00596DD2"/>
    <w:rsid w:val="00597C22"/>
    <w:rsid w:val="005A1166"/>
    <w:rsid w:val="005A3DE9"/>
    <w:rsid w:val="005A4A4C"/>
    <w:rsid w:val="005A50C7"/>
    <w:rsid w:val="005A662D"/>
    <w:rsid w:val="005B3FE8"/>
    <w:rsid w:val="005B50EE"/>
    <w:rsid w:val="005B5EA1"/>
    <w:rsid w:val="005B6838"/>
    <w:rsid w:val="005D0E7E"/>
    <w:rsid w:val="005D1D65"/>
    <w:rsid w:val="005D2002"/>
    <w:rsid w:val="005D206D"/>
    <w:rsid w:val="005D2F32"/>
    <w:rsid w:val="005D33AB"/>
    <w:rsid w:val="005D5E97"/>
    <w:rsid w:val="005D6673"/>
    <w:rsid w:val="005E3DB9"/>
    <w:rsid w:val="005E490D"/>
    <w:rsid w:val="005E4A36"/>
    <w:rsid w:val="005E5FC4"/>
    <w:rsid w:val="005E79D8"/>
    <w:rsid w:val="005E7EBC"/>
    <w:rsid w:val="005F1D6B"/>
    <w:rsid w:val="005F307A"/>
    <w:rsid w:val="005F4069"/>
    <w:rsid w:val="005F40E1"/>
    <w:rsid w:val="00600CE4"/>
    <w:rsid w:val="00602834"/>
    <w:rsid w:val="00604EAA"/>
    <w:rsid w:val="006055D3"/>
    <w:rsid w:val="00605DC6"/>
    <w:rsid w:val="00606CEE"/>
    <w:rsid w:val="00607D4B"/>
    <w:rsid w:val="006127E4"/>
    <w:rsid w:val="00614FC1"/>
    <w:rsid w:val="00615998"/>
    <w:rsid w:val="0061662E"/>
    <w:rsid w:val="006200EB"/>
    <w:rsid w:val="00621C85"/>
    <w:rsid w:val="0062304B"/>
    <w:rsid w:val="00626CBE"/>
    <w:rsid w:val="00630074"/>
    <w:rsid w:val="00630584"/>
    <w:rsid w:val="006309BB"/>
    <w:rsid w:val="00632197"/>
    <w:rsid w:val="00633881"/>
    <w:rsid w:val="006351DD"/>
    <w:rsid w:val="006364EA"/>
    <w:rsid w:val="006369BF"/>
    <w:rsid w:val="0063707F"/>
    <w:rsid w:val="006375C9"/>
    <w:rsid w:val="00637BA4"/>
    <w:rsid w:val="00641039"/>
    <w:rsid w:val="006412DD"/>
    <w:rsid w:val="00642A3F"/>
    <w:rsid w:val="0064302F"/>
    <w:rsid w:val="0064658C"/>
    <w:rsid w:val="006471A3"/>
    <w:rsid w:val="0065436A"/>
    <w:rsid w:val="006544D4"/>
    <w:rsid w:val="00655D97"/>
    <w:rsid w:val="0065662B"/>
    <w:rsid w:val="0065713A"/>
    <w:rsid w:val="0065781C"/>
    <w:rsid w:val="00657936"/>
    <w:rsid w:val="0066124E"/>
    <w:rsid w:val="00666FE2"/>
    <w:rsid w:val="00667150"/>
    <w:rsid w:val="006678EE"/>
    <w:rsid w:val="006724FD"/>
    <w:rsid w:val="006760CD"/>
    <w:rsid w:val="00682A0E"/>
    <w:rsid w:val="006838B4"/>
    <w:rsid w:val="00684069"/>
    <w:rsid w:val="00685BED"/>
    <w:rsid w:val="00686A54"/>
    <w:rsid w:val="00687AAB"/>
    <w:rsid w:val="0069006D"/>
    <w:rsid w:val="00692F0B"/>
    <w:rsid w:val="006936B7"/>
    <w:rsid w:val="006947C0"/>
    <w:rsid w:val="00695825"/>
    <w:rsid w:val="0069622B"/>
    <w:rsid w:val="00697DF8"/>
    <w:rsid w:val="006A0062"/>
    <w:rsid w:val="006A12FD"/>
    <w:rsid w:val="006A38AF"/>
    <w:rsid w:val="006A4DA2"/>
    <w:rsid w:val="006A6B53"/>
    <w:rsid w:val="006A7CCB"/>
    <w:rsid w:val="006A7FCE"/>
    <w:rsid w:val="006B012F"/>
    <w:rsid w:val="006B1048"/>
    <w:rsid w:val="006B117A"/>
    <w:rsid w:val="006B1A63"/>
    <w:rsid w:val="006B1FDC"/>
    <w:rsid w:val="006B21E1"/>
    <w:rsid w:val="006B3807"/>
    <w:rsid w:val="006B45D3"/>
    <w:rsid w:val="006B4CA7"/>
    <w:rsid w:val="006B53C1"/>
    <w:rsid w:val="006B5EA4"/>
    <w:rsid w:val="006B7585"/>
    <w:rsid w:val="006C02A7"/>
    <w:rsid w:val="006C2935"/>
    <w:rsid w:val="006C45D6"/>
    <w:rsid w:val="006C54F1"/>
    <w:rsid w:val="006C5728"/>
    <w:rsid w:val="006C5B37"/>
    <w:rsid w:val="006C5FC6"/>
    <w:rsid w:val="006C750C"/>
    <w:rsid w:val="006D45FD"/>
    <w:rsid w:val="006D4906"/>
    <w:rsid w:val="006D7540"/>
    <w:rsid w:val="006D7D5C"/>
    <w:rsid w:val="006E1CF3"/>
    <w:rsid w:val="006E273B"/>
    <w:rsid w:val="006E2F04"/>
    <w:rsid w:val="006E422E"/>
    <w:rsid w:val="006E5F85"/>
    <w:rsid w:val="006E7BCC"/>
    <w:rsid w:val="006E7D4B"/>
    <w:rsid w:val="006F0B90"/>
    <w:rsid w:val="006F117C"/>
    <w:rsid w:val="006F1C34"/>
    <w:rsid w:val="006F1D51"/>
    <w:rsid w:val="006F5951"/>
    <w:rsid w:val="00703425"/>
    <w:rsid w:val="00705DA3"/>
    <w:rsid w:val="007065FA"/>
    <w:rsid w:val="00707366"/>
    <w:rsid w:val="0071071D"/>
    <w:rsid w:val="00710804"/>
    <w:rsid w:val="00710C88"/>
    <w:rsid w:val="00712DB9"/>
    <w:rsid w:val="00713B46"/>
    <w:rsid w:val="00714664"/>
    <w:rsid w:val="00715073"/>
    <w:rsid w:val="00717752"/>
    <w:rsid w:val="00720630"/>
    <w:rsid w:val="00720AA2"/>
    <w:rsid w:val="00720E5B"/>
    <w:rsid w:val="0072273A"/>
    <w:rsid w:val="00722A9E"/>
    <w:rsid w:val="007236AF"/>
    <w:rsid w:val="00723881"/>
    <w:rsid w:val="00723D61"/>
    <w:rsid w:val="00723EEA"/>
    <w:rsid w:val="007265A8"/>
    <w:rsid w:val="00727CBE"/>
    <w:rsid w:val="00732FC3"/>
    <w:rsid w:val="007340F7"/>
    <w:rsid w:val="00734732"/>
    <w:rsid w:val="0073682B"/>
    <w:rsid w:val="00737570"/>
    <w:rsid w:val="007439B6"/>
    <w:rsid w:val="00745F5E"/>
    <w:rsid w:val="007467E3"/>
    <w:rsid w:val="00747071"/>
    <w:rsid w:val="00750D1A"/>
    <w:rsid w:val="00754937"/>
    <w:rsid w:val="00755FF2"/>
    <w:rsid w:val="007564B9"/>
    <w:rsid w:val="007573CB"/>
    <w:rsid w:val="00757606"/>
    <w:rsid w:val="00762CD0"/>
    <w:rsid w:val="007642C9"/>
    <w:rsid w:val="00765207"/>
    <w:rsid w:val="00765BC9"/>
    <w:rsid w:val="007660C0"/>
    <w:rsid w:val="0076657E"/>
    <w:rsid w:val="00766F8F"/>
    <w:rsid w:val="00767A5D"/>
    <w:rsid w:val="00770A1D"/>
    <w:rsid w:val="00776CAD"/>
    <w:rsid w:val="007808FA"/>
    <w:rsid w:val="00783703"/>
    <w:rsid w:val="0078583C"/>
    <w:rsid w:val="00785F70"/>
    <w:rsid w:val="007903C1"/>
    <w:rsid w:val="00792497"/>
    <w:rsid w:val="00792BEC"/>
    <w:rsid w:val="00793521"/>
    <w:rsid w:val="00795722"/>
    <w:rsid w:val="007971BF"/>
    <w:rsid w:val="007A07A8"/>
    <w:rsid w:val="007A08B0"/>
    <w:rsid w:val="007A2117"/>
    <w:rsid w:val="007A2492"/>
    <w:rsid w:val="007A6649"/>
    <w:rsid w:val="007B07CE"/>
    <w:rsid w:val="007B12C0"/>
    <w:rsid w:val="007B1ADA"/>
    <w:rsid w:val="007B2B30"/>
    <w:rsid w:val="007B3954"/>
    <w:rsid w:val="007B3BB7"/>
    <w:rsid w:val="007B3C61"/>
    <w:rsid w:val="007B5C32"/>
    <w:rsid w:val="007B6C54"/>
    <w:rsid w:val="007C0221"/>
    <w:rsid w:val="007C191D"/>
    <w:rsid w:val="007C4BB5"/>
    <w:rsid w:val="007C65E2"/>
    <w:rsid w:val="007C6F5B"/>
    <w:rsid w:val="007C744E"/>
    <w:rsid w:val="007C75F1"/>
    <w:rsid w:val="007D0D6B"/>
    <w:rsid w:val="007D2784"/>
    <w:rsid w:val="007D2945"/>
    <w:rsid w:val="007D546E"/>
    <w:rsid w:val="007D6D73"/>
    <w:rsid w:val="007D784C"/>
    <w:rsid w:val="007D7BEC"/>
    <w:rsid w:val="007E05F0"/>
    <w:rsid w:val="007E0BC6"/>
    <w:rsid w:val="007E121A"/>
    <w:rsid w:val="007E1FE3"/>
    <w:rsid w:val="007E2174"/>
    <w:rsid w:val="007E537F"/>
    <w:rsid w:val="007E5C2C"/>
    <w:rsid w:val="007E6A18"/>
    <w:rsid w:val="007E7199"/>
    <w:rsid w:val="007E7BA9"/>
    <w:rsid w:val="007F011E"/>
    <w:rsid w:val="007F117B"/>
    <w:rsid w:val="007F1384"/>
    <w:rsid w:val="007F2FB5"/>
    <w:rsid w:val="007F3A2F"/>
    <w:rsid w:val="007F3AB3"/>
    <w:rsid w:val="007F46BC"/>
    <w:rsid w:val="007F6334"/>
    <w:rsid w:val="00800D91"/>
    <w:rsid w:val="0080142C"/>
    <w:rsid w:val="00801A66"/>
    <w:rsid w:val="0080271C"/>
    <w:rsid w:val="00803600"/>
    <w:rsid w:val="00804AFC"/>
    <w:rsid w:val="00807F53"/>
    <w:rsid w:val="008136CB"/>
    <w:rsid w:val="0081458B"/>
    <w:rsid w:val="008158B7"/>
    <w:rsid w:val="00815A62"/>
    <w:rsid w:val="00815FBF"/>
    <w:rsid w:val="008164BC"/>
    <w:rsid w:val="00816BDD"/>
    <w:rsid w:val="00822F47"/>
    <w:rsid w:val="00823B12"/>
    <w:rsid w:val="00823FC3"/>
    <w:rsid w:val="00824FC8"/>
    <w:rsid w:val="008260A1"/>
    <w:rsid w:val="008302F3"/>
    <w:rsid w:val="008336E9"/>
    <w:rsid w:val="00835B29"/>
    <w:rsid w:val="008362D1"/>
    <w:rsid w:val="00843BFF"/>
    <w:rsid w:val="00844639"/>
    <w:rsid w:val="00847009"/>
    <w:rsid w:val="00852EB9"/>
    <w:rsid w:val="00855061"/>
    <w:rsid w:val="00855172"/>
    <w:rsid w:val="00860945"/>
    <w:rsid w:val="00861DCB"/>
    <w:rsid w:val="00862033"/>
    <w:rsid w:val="00863205"/>
    <w:rsid w:val="00863913"/>
    <w:rsid w:val="008647C9"/>
    <w:rsid w:val="00870416"/>
    <w:rsid w:val="00870866"/>
    <w:rsid w:val="008722F7"/>
    <w:rsid w:val="008758C1"/>
    <w:rsid w:val="008818DF"/>
    <w:rsid w:val="00884200"/>
    <w:rsid w:val="0088646F"/>
    <w:rsid w:val="00890A46"/>
    <w:rsid w:val="00890BEA"/>
    <w:rsid w:val="00896EBE"/>
    <w:rsid w:val="00897834"/>
    <w:rsid w:val="008A1B49"/>
    <w:rsid w:val="008A4A6D"/>
    <w:rsid w:val="008A6D9C"/>
    <w:rsid w:val="008B20E0"/>
    <w:rsid w:val="008B3A8E"/>
    <w:rsid w:val="008B40FD"/>
    <w:rsid w:val="008B609B"/>
    <w:rsid w:val="008C42A5"/>
    <w:rsid w:val="008C4EBA"/>
    <w:rsid w:val="008C5F93"/>
    <w:rsid w:val="008C63E5"/>
    <w:rsid w:val="008D19BA"/>
    <w:rsid w:val="008D1F8F"/>
    <w:rsid w:val="008D5543"/>
    <w:rsid w:val="008D692B"/>
    <w:rsid w:val="008D6AB3"/>
    <w:rsid w:val="008D71D1"/>
    <w:rsid w:val="008D797F"/>
    <w:rsid w:val="008E08B0"/>
    <w:rsid w:val="008E20C7"/>
    <w:rsid w:val="008E2368"/>
    <w:rsid w:val="008E24FF"/>
    <w:rsid w:val="008E4B43"/>
    <w:rsid w:val="008F02DD"/>
    <w:rsid w:val="008F1648"/>
    <w:rsid w:val="008F17FF"/>
    <w:rsid w:val="008F2021"/>
    <w:rsid w:val="008F4585"/>
    <w:rsid w:val="008F485D"/>
    <w:rsid w:val="008F521B"/>
    <w:rsid w:val="008F535B"/>
    <w:rsid w:val="008F6D26"/>
    <w:rsid w:val="008F7086"/>
    <w:rsid w:val="0090140B"/>
    <w:rsid w:val="0090336B"/>
    <w:rsid w:val="009075C8"/>
    <w:rsid w:val="009078B4"/>
    <w:rsid w:val="00915642"/>
    <w:rsid w:val="009156DD"/>
    <w:rsid w:val="00921485"/>
    <w:rsid w:val="009214ED"/>
    <w:rsid w:val="009337AA"/>
    <w:rsid w:val="00934C96"/>
    <w:rsid w:val="009364B2"/>
    <w:rsid w:val="00937426"/>
    <w:rsid w:val="00937CF9"/>
    <w:rsid w:val="009406E9"/>
    <w:rsid w:val="00944D49"/>
    <w:rsid w:val="00945BEB"/>
    <w:rsid w:val="00946BCE"/>
    <w:rsid w:val="009524CA"/>
    <w:rsid w:val="00952DF1"/>
    <w:rsid w:val="00955A9D"/>
    <w:rsid w:val="00962A70"/>
    <w:rsid w:val="00962BE4"/>
    <w:rsid w:val="00964342"/>
    <w:rsid w:val="00964E12"/>
    <w:rsid w:val="009653C3"/>
    <w:rsid w:val="009654FE"/>
    <w:rsid w:val="009658D2"/>
    <w:rsid w:val="00970CAD"/>
    <w:rsid w:val="00970D42"/>
    <w:rsid w:val="0097433A"/>
    <w:rsid w:val="0097448F"/>
    <w:rsid w:val="00977675"/>
    <w:rsid w:val="00980222"/>
    <w:rsid w:val="00980B68"/>
    <w:rsid w:val="00982E88"/>
    <w:rsid w:val="00983D7B"/>
    <w:rsid w:val="00984756"/>
    <w:rsid w:val="009917BE"/>
    <w:rsid w:val="00994106"/>
    <w:rsid w:val="00995AF5"/>
    <w:rsid w:val="009A4146"/>
    <w:rsid w:val="009A6587"/>
    <w:rsid w:val="009A7E46"/>
    <w:rsid w:val="009B122F"/>
    <w:rsid w:val="009B4B67"/>
    <w:rsid w:val="009B53F9"/>
    <w:rsid w:val="009C37BF"/>
    <w:rsid w:val="009C3CD3"/>
    <w:rsid w:val="009C492F"/>
    <w:rsid w:val="009C4CB2"/>
    <w:rsid w:val="009C6A80"/>
    <w:rsid w:val="009C6C2C"/>
    <w:rsid w:val="009D01B7"/>
    <w:rsid w:val="009D0C64"/>
    <w:rsid w:val="009D1056"/>
    <w:rsid w:val="009D20BA"/>
    <w:rsid w:val="009D2DA8"/>
    <w:rsid w:val="009D5C11"/>
    <w:rsid w:val="009E113F"/>
    <w:rsid w:val="009E1D9A"/>
    <w:rsid w:val="009E47F2"/>
    <w:rsid w:val="009E491D"/>
    <w:rsid w:val="009E4E63"/>
    <w:rsid w:val="009E5081"/>
    <w:rsid w:val="009E593D"/>
    <w:rsid w:val="009E5A2B"/>
    <w:rsid w:val="009E6498"/>
    <w:rsid w:val="009E75EA"/>
    <w:rsid w:val="009F13D6"/>
    <w:rsid w:val="009F2836"/>
    <w:rsid w:val="009F614D"/>
    <w:rsid w:val="00A004B6"/>
    <w:rsid w:val="00A00606"/>
    <w:rsid w:val="00A00701"/>
    <w:rsid w:val="00A00CB5"/>
    <w:rsid w:val="00A049FD"/>
    <w:rsid w:val="00A0533E"/>
    <w:rsid w:val="00A05454"/>
    <w:rsid w:val="00A12D4A"/>
    <w:rsid w:val="00A15B99"/>
    <w:rsid w:val="00A17BA8"/>
    <w:rsid w:val="00A23A39"/>
    <w:rsid w:val="00A26CD9"/>
    <w:rsid w:val="00A27CAF"/>
    <w:rsid w:val="00A31D7C"/>
    <w:rsid w:val="00A36918"/>
    <w:rsid w:val="00A3786B"/>
    <w:rsid w:val="00A4485E"/>
    <w:rsid w:val="00A47820"/>
    <w:rsid w:val="00A50EDA"/>
    <w:rsid w:val="00A539EF"/>
    <w:rsid w:val="00A54B2C"/>
    <w:rsid w:val="00A54BD7"/>
    <w:rsid w:val="00A55176"/>
    <w:rsid w:val="00A564C9"/>
    <w:rsid w:val="00A56E70"/>
    <w:rsid w:val="00A609D7"/>
    <w:rsid w:val="00A640ED"/>
    <w:rsid w:val="00A64C4E"/>
    <w:rsid w:val="00A64CB4"/>
    <w:rsid w:val="00A650EA"/>
    <w:rsid w:val="00A71967"/>
    <w:rsid w:val="00A723C1"/>
    <w:rsid w:val="00A73153"/>
    <w:rsid w:val="00A735E4"/>
    <w:rsid w:val="00A74956"/>
    <w:rsid w:val="00A7547E"/>
    <w:rsid w:val="00A754C3"/>
    <w:rsid w:val="00A76BE2"/>
    <w:rsid w:val="00A7798A"/>
    <w:rsid w:val="00A801E0"/>
    <w:rsid w:val="00A80F8D"/>
    <w:rsid w:val="00A824BA"/>
    <w:rsid w:val="00A8339D"/>
    <w:rsid w:val="00A85C14"/>
    <w:rsid w:val="00A86E98"/>
    <w:rsid w:val="00A87A32"/>
    <w:rsid w:val="00A921DE"/>
    <w:rsid w:val="00A963CE"/>
    <w:rsid w:val="00A964F0"/>
    <w:rsid w:val="00A973C6"/>
    <w:rsid w:val="00A97A26"/>
    <w:rsid w:val="00AA0BE3"/>
    <w:rsid w:val="00AA2D08"/>
    <w:rsid w:val="00AA3278"/>
    <w:rsid w:val="00AA37E6"/>
    <w:rsid w:val="00AA40F5"/>
    <w:rsid w:val="00AA4A2F"/>
    <w:rsid w:val="00AA4C65"/>
    <w:rsid w:val="00AA5733"/>
    <w:rsid w:val="00AA6257"/>
    <w:rsid w:val="00AA783D"/>
    <w:rsid w:val="00AA7956"/>
    <w:rsid w:val="00AB0497"/>
    <w:rsid w:val="00AB0981"/>
    <w:rsid w:val="00AB0B37"/>
    <w:rsid w:val="00AB0D2C"/>
    <w:rsid w:val="00AB574B"/>
    <w:rsid w:val="00AB5AF3"/>
    <w:rsid w:val="00AB6642"/>
    <w:rsid w:val="00AB6EAC"/>
    <w:rsid w:val="00AB786F"/>
    <w:rsid w:val="00AB7E3B"/>
    <w:rsid w:val="00AC0FCC"/>
    <w:rsid w:val="00AC1EE4"/>
    <w:rsid w:val="00AC2970"/>
    <w:rsid w:val="00AC358E"/>
    <w:rsid w:val="00AC3653"/>
    <w:rsid w:val="00AC3CF0"/>
    <w:rsid w:val="00AC4864"/>
    <w:rsid w:val="00AD0637"/>
    <w:rsid w:val="00AD13A5"/>
    <w:rsid w:val="00AD42D3"/>
    <w:rsid w:val="00AD52B6"/>
    <w:rsid w:val="00AD584B"/>
    <w:rsid w:val="00AE4254"/>
    <w:rsid w:val="00AE4F3E"/>
    <w:rsid w:val="00AE5411"/>
    <w:rsid w:val="00AE665F"/>
    <w:rsid w:val="00AE775B"/>
    <w:rsid w:val="00AF3E19"/>
    <w:rsid w:val="00AF4163"/>
    <w:rsid w:val="00AF6F4F"/>
    <w:rsid w:val="00AF7190"/>
    <w:rsid w:val="00B01765"/>
    <w:rsid w:val="00B01E20"/>
    <w:rsid w:val="00B02D92"/>
    <w:rsid w:val="00B02FC6"/>
    <w:rsid w:val="00B04439"/>
    <w:rsid w:val="00B06486"/>
    <w:rsid w:val="00B06489"/>
    <w:rsid w:val="00B07421"/>
    <w:rsid w:val="00B101F4"/>
    <w:rsid w:val="00B122CF"/>
    <w:rsid w:val="00B15CD8"/>
    <w:rsid w:val="00B205DF"/>
    <w:rsid w:val="00B233C3"/>
    <w:rsid w:val="00B26D70"/>
    <w:rsid w:val="00B3064F"/>
    <w:rsid w:val="00B3088B"/>
    <w:rsid w:val="00B3246A"/>
    <w:rsid w:val="00B329CF"/>
    <w:rsid w:val="00B32E3A"/>
    <w:rsid w:val="00B35163"/>
    <w:rsid w:val="00B37EB6"/>
    <w:rsid w:val="00B40CE8"/>
    <w:rsid w:val="00B41068"/>
    <w:rsid w:val="00B43F53"/>
    <w:rsid w:val="00B44971"/>
    <w:rsid w:val="00B4507F"/>
    <w:rsid w:val="00B50A2D"/>
    <w:rsid w:val="00B53534"/>
    <w:rsid w:val="00B62C61"/>
    <w:rsid w:val="00B6465B"/>
    <w:rsid w:val="00B65360"/>
    <w:rsid w:val="00B66454"/>
    <w:rsid w:val="00B67908"/>
    <w:rsid w:val="00B70D4E"/>
    <w:rsid w:val="00B7150C"/>
    <w:rsid w:val="00B7163E"/>
    <w:rsid w:val="00B7275C"/>
    <w:rsid w:val="00B72CC1"/>
    <w:rsid w:val="00B7640E"/>
    <w:rsid w:val="00B77600"/>
    <w:rsid w:val="00B8094A"/>
    <w:rsid w:val="00B80FC1"/>
    <w:rsid w:val="00B819A5"/>
    <w:rsid w:val="00B851F8"/>
    <w:rsid w:val="00B90861"/>
    <w:rsid w:val="00B93626"/>
    <w:rsid w:val="00B93DAF"/>
    <w:rsid w:val="00B952C6"/>
    <w:rsid w:val="00B970C0"/>
    <w:rsid w:val="00BA074C"/>
    <w:rsid w:val="00BA2403"/>
    <w:rsid w:val="00BA2F81"/>
    <w:rsid w:val="00BA46B8"/>
    <w:rsid w:val="00BA4A86"/>
    <w:rsid w:val="00BA4EF2"/>
    <w:rsid w:val="00BA6508"/>
    <w:rsid w:val="00BA7BCF"/>
    <w:rsid w:val="00BB1AEA"/>
    <w:rsid w:val="00BB2B0D"/>
    <w:rsid w:val="00BB52C5"/>
    <w:rsid w:val="00BB6453"/>
    <w:rsid w:val="00BB6C1C"/>
    <w:rsid w:val="00BB7507"/>
    <w:rsid w:val="00BC066C"/>
    <w:rsid w:val="00BC1118"/>
    <w:rsid w:val="00BC1DDF"/>
    <w:rsid w:val="00BC49E4"/>
    <w:rsid w:val="00BC7A55"/>
    <w:rsid w:val="00BC7B85"/>
    <w:rsid w:val="00BD2FE7"/>
    <w:rsid w:val="00BD43DA"/>
    <w:rsid w:val="00BD6348"/>
    <w:rsid w:val="00BD6EC0"/>
    <w:rsid w:val="00BD7642"/>
    <w:rsid w:val="00BE1BB6"/>
    <w:rsid w:val="00BE3125"/>
    <w:rsid w:val="00BE3C9F"/>
    <w:rsid w:val="00BE7BD8"/>
    <w:rsid w:val="00BE7D72"/>
    <w:rsid w:val="00BF0B4F"/>
    <w:rsid w:val="00BF0B9B"/>
    <w:rsid w:val="00BF4C2A"/>
    <w:rsid w:val="00BF4C38"/>
    <w:rsid w:val="00BF7404"/>
    <w:rsid w:val="00C005CC"/>
    <w:rsid w:val="00C01735"/>
    <w:rsid w:val="00C045BC"/>
    <w:rsid w:val="00C04BEE"/>
    <w:rsid w:val="00C051AD"/>
    <w:rsid w:val="00C058A3"/>
    <w:rsid w:val="00C06663"/>
    <w:rsid w:val="00C06794"/>
    <w:rsid w:val="00C07D52"/>
    <w:rsid w:val="00C10AD1"/>
    <w:rsid w:val="00C13E41"/>
    <w:rsid w:val="00C14850"/>
    <w:rsid w:val="00C175A7"/>
    <w:rsid w:val="00C175DC"/>
    <w:rsid w:val="00C21979"/>
    <w:rsid w:val="00C25DCE"/>
    <w:rsid w:val="00C2747A"/>
    <w:rsid w:val="00C30100"/>
    <w:rsid w:val="00C3057E"/>
    <w:rsid w:val="00C314AC"/>
    <w:rsid w:val="00C32BAF"/>
    <w:rsid w:val="00C33515"/>
    <w:rsid w:val="00C36223"/>
    <w:rsid w:val="00C37606"/>
    <w:rsid w:val="00C37B9D"/>
    <w:rsid w:val="00C40249"/>
    <w:rsid w:val="00C4200F"/>
    <w:rsid w:val="00C42876"/>
    <w:rsid w:val="00C448E3"/>
    <w:rsid w:val="00C46BE0"/>
    <w:rsid w:val="00C46F43"/>
    <w:rsid w:val="00C47D69"/>
    <w:rsid w:val="00C514EA"/>
    <w:rsid w:val="00C5200C"/>
    <w:rsid w:val="00C532F8"/>
    <w:rsid w:val="00C53E46"/>
    <w:rsid w:val="00C5401B"/>
    <w:rsid w:val="00C54BDD"/>
    <w:rsid w:val="00C55EA0"/>
    <w:rsid w:val="00C56552"/>
    <w:rsid w:val="00C60ED7"/>
    <w:rsid w:val="00C6249F"/>
    <w:rsid w:val="00C624CF"/>
    <w:rsid w:val="00C634BD"/>
    <w:rsid w:val="00C64B98"/>
    <w:rsid w:val="00C66D2B"/>
    <w:rsid w:val="00C66D89"/>
    <w:rsid w:val="00C672D1"/>
    <w:rsid w:val="00C70C5F"/>
    <w:rsid w:val="00C73476"/>
    <w:rsid w:val="00C741EB"/>
    <w:rsid w:val="00C75234"/>
    <w:rsid w:val="00C7670A"/>
    <w:rsid w:val="00C821C5"/>
    <w:rsid w:val="00C85DD9"/>
    <w:rsid w:val="00C87614"/>
    <w:rsid w:val="00C912CD"/>
    <w:rsid w:val="00C92317"/>
    <w:rsid w:val="00C978CE"/>
    <w:rsid w:val="00CA01DB"/>
    <w:rsid w:val="00CA0817"/>
    <w:rsid w:val="00CA2F21"/>
    <w:rsid w:val="00CA30DE"/>
    <w:rsid w:val="00CA402C"/>
    <w:rsid w:val="00CA4E75"/>
    <w:rsid w:val="00CA53B1"/>
    <w:rsid w:val="00CA58A5"/>
    <w:rsid w:val="00CA75BB"/>
    <w:rsid w:val="00CA7C13"/>
    <w:rsid w:val="00CB12AC"/>
    <w:rsid w:val="00CB13DD"/>
    <w:rsid w:val="00CB49D5"/>
    <w:rsid w:val="00CB5B42"/>
    <w:rsid w:val="00CB70A7"/>
    <w:rsid w:val="00CB7639"/>
    <w:rsid w:val="00CB7EDC"/>
    <w:rsid w:val="00CC5A27"/>
    <w:rsid w:val="00CC6549"/>
    <w:rsid w:val="00CC6940"/>
    <w:rsid w:val="00CC788A"/>
    <w:rsid w:val="00CC7AE6"/>
    <w:rsid w:val="00CD366D"/>
    <w:rsid w:val="00CE51A8"/>
    <w:rsid w:val="00CE5266"/>
    <w:rsid w:val="00CE5450"/>
    <w:rsid w:val="00CE627A"/>
    <w:rsid w:val="00CE6CA8"/>
    <w:rsid w:val="00CF05A2"/>
    <w:rsid w:val="00CF3EA6"/>
    <w:rsid w:val="00D02980"/>
    <w:rsid w:val="00D03426"/>
    <w:rsid w:val="00D04527"/>
    <w:rsid w:val="00D047A4"/>
    <w:rsid w:val="00D0482F"/>
    <w:rsid w:val="00D0541B"/>
    <w:rsid w:val="00D0679A"/>
    <w:rsid w:val="00D10592"/>
    <w:rsid w:val="00D10FF4"/>
    <w:rsid w:val="00D1112E"/>
    <w:rsid w:val="00D11855"/>
    <w:rsid w:val="00D11A0E"/>
    <w:rsid w:val="00D11FDA"/>
    <w:rsid w:val="00D1379C"/>
    <w:rsid w:val="00D13B07"/>
    <w:rsid w:val="00D14577"/>
    <w:rsid w:val="00D15412"/>
    <w:rsid w:val="00D16509"/>
    <w:rsid w:val="00D168E2"/>
    <w:rsid w:val="00D17CDE"/>
    <w:rsid w:val="00D17D24"/>
    <w:rsid w:val="00D205B7"/>
    <w:rsid w:val="00D21491"/>
    <w:rsid w:val="00D21FBC"/>
    <w:rsid w:val="00D226B9"/>
    <w:rsid w:val="00D23044"/>
    <w:rsid w:val="00D24F98"/>
    <w:rsid w:val="00D25A62"/>
    <w:rsid w:val="00D25F42"/>
    <w:rsid w:val="00D31526"/>
    <w:rsid w:val="00D3465F"/>
    <w:rsid w:val="00D3595D"/>
    <w:rsid w:val="00D36003"/>
    <w:rsid w:val="00D40B1A"/>
    <w:rsid w:val="00D43AD1"/>
    <w:rsid w:val="00D47711"/>
    <w:rsid w:val="00D521B6"/>
    <w:rsid w:val="00D54B77"/>
    <w:rsid w:val="00D62CA0"/>
    <w:rsid w:val="00D632A2"/>
    <w:rsid w:val="00D649C0"/>
    <w:rsid w:val="00D64D16"/>
    <w:rsid w:val="00D662B2"/>
    <w:rsid w:val="00D70940"/>
    <w:rsid w:val="00D71615"/>
    <w:rsid w:val="00D73E98"/>
    <w:rsid w:val="00D76F50"/>
    <w:rsid w:val="00D770FA"/>
    <w:rsid w:val="00D77688"/>
    <w:rsid w:val="00D776FD"/>
    <w:rsid w:val="00D80BB4"/>
    <w:rsid w:val="00D80E0D"/>
    <w:rsid w:val="00D83C1F"/>
    <w:rsid w:val="00D844BF"/>
    <w:rsid w:val="00D86A65"/>
    <w:rsid w:val="00D9338E"/>
    <w:rsid w:val="00D96F43"/>
    <w:rsid w:val="00D9706E"/>
    <w:rsid w:val="00D972E7"/>
    <w:rsid w:val="00DA037A"/>
    <w:rsid w:val="00DA1A9E"/>
    <w:rsid w:val="00DA3197"/>
    <w:rsid w:val="00DA3458"/>
    <w:rsid w:val="00DA4970"/>
    <w:rsid w:val="00DA53F1"/>
    <w:rsid w:val="00DA5631"/>
    <w:rsid w:val="00DA6463"/>
    <w:rsid w:val="00DA7C45"/>
    <w:rsid w:val="00DB5D8B"/>
    <w:rsid w:val="00DB67B7"/>
    <w:rsid w:val="00DB74A5"/>
    <w:rsid w:val="00DB7EDB"/>
    <w:rsid w:val="00DC1588"/>
    <w:rsid w:val="00DC2287"/>
    <w:rsid w:val="00DC4830"/>
    <w:rsid w:val="00DC5E1B"/>
    <w:rsid w:val="00DC6A06"/>
    <w:rsid w:val="00DD0011"/>
    <w:rsid w:val="00DD0778"/>
    <w:rsid w:val="00DD195E"/>
    <w:rsid w:val="00DD5AD3"/>
    <w:rsid w:val="00DD6DFD"/>
    <w:rsid w:val="00DD7016"/>
    <w:rsid w:val="00DE19DD"/>
    <w:rsid w:val="00DE4039"/>
    <w:rsid w:val="00DE49A6"/>
    <w:rsid w:val="00DE4CEC"/>
    <w:rsid w:val="00DE4F8D"/>
    <w:rsid w:val="00DF1ED8"/>
    <w:rsid w:val="00DF2668"/>
    <w:rsid w:val="00DF5517"/>
    <w:rsid w:val="00DF781F"/>
    <w:rsid w:val="00E00AD2"/>
    <w:rsid w:val="00E00CD0"/>
    <w:rsid w:val="00E01AFE"/>
    <w:rsid w:val="00E02EE5"/>
    <w:rsid w:val="00E033F0"/>
    <w:rsid w:val="00E0674B"/>
    <w:rsid w:val="00E0695E"/>
    <w:rsid w:val="00E1006F"/>
    <w:rsid w:val="00E124E1"/>
    <w:rsid w:val="00E14BD0"/>
    <w:rsid w:val="00E1757C"/>
    <w:rsid w:val="00E24075"/>
    <w:rsid w:val="00E26C9C"/>
    <w:rsid w:val="00E273DD"/>
    <w:rsid w:val="00E30E7A"/>
    <w:rsid w:val="00E35E12"/>
    <w:rsid w:val="00E40004"/>
    <w:rsid w:val="00E408C1"/>
    <w:rsid w:val="00E41D59"/>
    <w:rsid w:val="00E42134"/>
    <w:rsid w:val="00E42222"/>
    <w:rsid w:val="00E430D1"/>
    <w:rsid w:val="00E47126"/>
    <w:rsid w:val="00E5023F"/>
    <w:rsid w:val="00E50EE2"/>
    <w:rsid w:val="00E536FA"/>
    <w:rsid w:val="00E55B7C"/>
    <w:rsid w:val="00E57464"/>
    <w:rsid w:val="00E57991"/>
    <w:rsid w:val="00E61FD4"/>
    <w:rsid w:val="00E641C4"/>
    <w:rsid w:val="00E64774"/>
    <w:rsid w:val="00E67F65"/>
    <w:rsid w:val="00E70040"/>
    <w:rsid w:val="00E81DF4"/>
    <w:rsid w:val="00E828B4"/>
    <w:rsid w:val="00E83B9D"/>
    <w:rsid w:val="00E83E7A"/>
    <w:rsid w:val="00E84DB1"/>
    <w:rsid w:val="00E8599E"/>
    <w:rsid w:val="00E85B0E"/>
    <w:rsid w:val="00E87418"/>
    <w:rsid w:val="00E8784D"/>
    <w:rsid w:val="00E91687"/>
    <w:rsid w:val="00E919B4"/>
    <w:rsid w:val="00E9205A"/>
    <w:rsid w:val="00E92768"/>
    <w:rsid w:val="00E92B73"/>
    <w:rsid w:val="00EA0623"/>
    <w:rsid w:val="00EA0EE1"/>
    <w:rsid w:val="00EA1090"/>
    <w:rsid w:val="00EA5E8D"/>
    <w:rsid w:val="00EB115C"/>
    <w:rsid w:val="00EB2983"/>
    <w:rsid w:val="00EB4101"/>
    <w:rsid w:val="00EB42D4"/>
    <w:rsid w:val="00EB480E"/>
    <w:rsid w:val="00EB4CC8"/>
    <w:rsid w:val="00EB6127"/>
    <w:rsid w:val="00EC0918"/>
    <w:rsid w:val="00EC0B81"/>
    <w:rsid w:val="00EC105D"/>
    <w:rsid w:val="00EC1211"/>
    <w:rsid w:val="00EC1449"/>
    <w:rsid w:val="00EC1519"/>
    <w:rsid w:val="00ED08E6"/>
    <w:rsid w:val="00ED0E97"/>
    <w:rsid w:val="00ED0ECB"/>
    <w:rsid w:val="00ED0FC1"/>
    <w:rsid w:val="00ED260B"/>
    <w:rsid w:val="00ED39B0"/>
    <w:rsid w:val="00ED3A93"/>
    <w:rsid w:val="00ED5746"/>
    <w:rsid w:val="00ED5EA8"/>
    <w:rsid w:val="00ED73B2"/>
    <w:rsid w:val="00EE15AD"/>
    <w:rsid w:val="00EE2833"/>
    <w:rsid w:val="00EE3593"/>
    <w:rsid w:val="00EE46B8"/>
    <w:rsid w:val="00EE4886"/>
    <w:rsid w:val="00EE4F65"/>
    <w:rsid w:val="00EE6814"/>
    <w:rsid w:val="00EF1AC5"/>
    <w:rsid w:val="00EF49FB"/>
    <w:rsid w:val="00EF6589"/>
    <w:rsid w:val="00EF6AD3"/>
    <w:rsid w:val="00F00394"/>
    <w:rsid w:val="00F01B6D"/>
    <w:rsid w:val="00F04402"/>
    <w:rsid w:val="00F06467"/>
    <w:rsid w:val="00F0705D"/>
    <w:rsid w:val="00F07A97"/>
    <w:rsid w:val="00F11A3D"/>
    <w:rsid w:val="00F127A2"/>
    <w:rsid w:val="00F13862"/>
    <w:rsid w:val="00F15398"/>
    <w:rsid w:val="00F179CD"/>
    <w:rsid w:val="00F20667"/>
    <w:rsid w:val="00F2119B"/>
    <w:rsid w:val="00F242C3"/>
    <w:rsid w:val="00F25441"/>
    <w:rsid w:val="00F25A7A"/>
    <w:rsid w:val="00F3040A"/>
    <w:rsid w:val="00F30DE5"/>
    <w:rsid w:val="00F31331"/>
    <w:rsid w:val="00F31D7A"/>
    <w:rsid w:val="00F33371"/>
    <w:rsid w:val="00F34B2B"/>
    <w:rsid w:val="00F34B97"/>
    <w:rsid w:val="00F3650E"/>
    <w:rsid w:val="00F36B41"/>
    <w:rsid w:val="00F37FB9"/>
    <w:rsid w:val="00F42DBE"/>
    <w:rsid w:val="00F441A1"/>
    <w:rsid w:val="00F47AB1"/>
    <w:rsid w:val="00F516D7"/>
    <w:rsid w:val="00F54C88"/>
    <w:rsid w:val="00F55A4C"/>
    <w:rsid w:val="00F55E72"/>
    <w:rsid w:val="00F56B0B"/>
    <w:rsid w:val="00F608B8"/>
    <w:rsid w:val="00F619F9"/>
    <w:rsid w:val="00F62989"/>
    <w:rsid w:val="00F629AF"/>
    <w:rsid w:val="00F634BA"/>
    <w:rsid w:val="00F65C4A"/>
    <w:rsid w:val="00F65EBD"/>
    <w:rsid w:val="00F668D4"/>
    <w:rsid w:val="00F66B2F"/>
    <w:rsid w:val="00F6734D"/>
    <w:rsid w:val="00F67943"/>
    <w:rsid w:val="00F67F75"/>
    <w:rsid w:val="00F71D7C"/>
    <w:rsid w:val="00F71F54"/>
    <w:rsid w:val="00F7259B"/>
    <w:rsid w:val="00F73A27"/>
    <w:rsid w:val="00F74A06"/>
    <w:rsid w:val="00F7586A"/>
    <w:rsid w:val="00F77C74"/>
    <w:rsid w:val="00F81158"/>
    <w:rsid w:val="00F814A6"/>
    <w:rsid w:val="00F817F0"/>
    <w:rsid w:val="00F81E8E"/>
    <w:rsid w:val="00F821FC"/>
    <w:rsid w:val="00F937DE"/>
    <w:rsid w:val="00F94A35"/>
    <w:rsid w:val="00F94BC3"/>
    <w:rsid w:val="00F9531E"/>
    <w:rsid w:val="00F964C2"/>
    <w:rsid w:val="00F9682E"/>
    <w:rsid w:val="00F96D94"/>
    <w:rsid w:val="00F97FF6"/>
    <w:rsid w:val="00FA3846"/>
    <w:rsid w:val="00FA45D8"/>
    <w:rsid w:val="00FA4C4C"/>
    <w:rsid w:val="00FA50C1"/>
    <w:rsid w:val="00FA521F"/>
    <w:rsid w:val="00FA7340"/>
    <w:rsid w:val="00FB2C27"/>
    <w:rsid w:val="00FB72E6"/>
    <w:rsid w:val="00FB7941"/>
    <w:rsid w:val="00FC318E"/>
    <w:rsid w:val="00FC4EAB"/>
    <w:rsid w:val="00FC6455"/>
    <w:rsid w:val="00FD02C5"/>
    <w:rsid w:val="00FD0C2B"/>
    <w:rsid w:val="00FD2C1A"/>
    <w:rsid w:val="00FD424B"/>
    <w:rsid w:val="00FD7F91"/>
    <w:rsid w:val="00FE1A48"/>
    <w:rsid w:val="00FE345C"/>
    <w:rsid w:val="00FE4903"/>
    <w:rsid w:val="00FE65EE"/>
    <w:rsid w:val="00FE68E0"/>
    <w:rsid w:val="00FE76A9"/>
    <w:rsid w:val="00FE7C9C"/>
    <w:rsid w:val="00FF2EB2"/>
    <w:rsid w:val="00FF3207"/>
    <w:rsid w:val="00FF420B"/>
    <w:rsid w:val="00FF7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535E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10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629AF"/>
    <w:rPr>
      <w:rFonts w:ascii="Times New Roman" w:hAnsi="Times New Roman" w:cs="Times New Roman"/>
      <w:sz w:val="2"/>
      <w:lang w:eastAsia="en-US"/>
    </w:rPr>
  </w:style>
  <w:style w:type="paragraph" w:styleId="aa">
    <w:name w:val="Body Text Indent"/>
    <w:basedOn w:val="a"/>
    <w:link w:val="ab"/>
    <w:uiPriority w:val="99"/>
    <w:rsid w:val="00B4507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3A27"/>
    <w:rPr>
      <w:rFonts w:cs="Times New Roman"/>
      <w:lang w:eastAsia="en-US"/>
    </w:rPr>
  </w:style>
  <w:style w:type="paragraph" w:customStyle="1" w:styleId="ConsPlusNormal">
    <w:name w:val="ConsPlusNormal"/>
    <w:link w:val="ConsPlusNormal0"/>
    <w:rsid w:val="006E7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semiHidden/>
    <w:unhideWhenUsed/>
    <w:rsid w:val="00E8599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535E63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ad">
    <w:name w:val="No Spacing"/>
    <w:uiPriority w:val="1"/>
    <w:qFormat/>
    <w:rsid w:val="00D86A65"/>
    <w:rPr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locked/>
    <w:rsid w:val="00B7640E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51A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DA319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DA3197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B66454"/>
    <w:pPr>
      <w:ind w:left="720"/>
      <w:contextualSpacing/>
    </w:pPr>
  </w:style>
  <w:style w:type="paragraph" w:styleId="a4">
    <w:name w:val="header"/>
    <w:basedOn w:val="a"/>
    <w:link w:val="a5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link w:val="a4"/>
    <w:uiPriority w:val="99"/>
    <w:locked/>
    <w:rsid w:val="006544D4"/>
    <w:rPr>
      <w:rFonts w:cs="Times New Roman"/>
    </w:rPr>
  </w:style>
  <w:style w:type="paragraph" w:styleId="a6">
    <w:name w:val="footer"/>
    <w:basedOn w:val="a"/>
    <w:link w:val="a7"/>
    <w:uiPriority w:val="99"/>
    <w:rsid w:val="00654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6544D4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710C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F629AF"/>
    <w:rPr>
      <w:rFonts w:ascii="Times New Roman" w:hAnsi="Times New Roman" w:cs="Times New Roman"/>
      <w:sz w:val="2"/>
      <w:lang w:eastAsia="en-US"/>
    </w:rPr>
  </w:style>
  <w:style w:type="paragraph" w:styleId="aa">
    <w:name w:val="Body Text Indent"/>
    <w:basedOn w:val="a"/>
    <w:link w:val="ab"/>
    <w:uiPriority w:val="99"/>
    <w:rsid w:val="00B4507F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locked/>
    <w:rsid w:val="00F73A27"/>
    <w:rPr>
      <w:rFonts w:cs="Times New Roman"/>
      <w:lang w:eastAsia="en-US"/>
    </w:rPr>
  </w:style>
  <w:style w:type="paragraph" w:customStyle="1" w:styleId="ConsPlusNormal">
    <w:name w:val="ConsPlusNormal"/>
    <w:rsid w:val="006E7BC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basedOn w:val="a0"/>
    <w:uiPriority w:val="99"/>
    <w:semiHidden/>
    <w:unhideWhenUsed/>
    <w:rsid w:val="00E859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688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832ABE7EB0D291FE5977C2C78A1B316DF54525C515839F5FE7CD9082C8D0K" TargetMode="External"/><Relationship Id="rId13" Type="http://schemas.openxmlformats.org/officeDocument/2006/relationships/hyperlink" Target="consultantplus://offline/ref=A1A4BACCF115888C56AB011436B5243A18CAD97B3F5C0CE0A12D681539R4gEI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9C657FE0ECE561881AAF72A7DF29AC1D23C5C50FBBDC58F6304237DB615C0038189414B9B5945413FD615g1EFG" TargetMode="External"/><Relationship Id="rId12" Type="http://schemas.openxmlformats.org/officeDocument/2006/relationships/hyperlink" Target="consultantplus://offline/ref=A1A4BACCF115888C56AB011436B5243A18CBD07D3A5E0CE0A12D681539R4gE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A9C657FE0ECE561881AAE9276B9EC4C8D2370254F6BE94D536027422E6139543C18F1408DF5440g4E8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04832ABE7EB0D291FE5977C2C78A1B316DF4452FC814839F5FE7CD9082C8D0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832ABE7EB0D291FE5977C2C78A1B316DF44C23C017839F5FE7CD9082C8D0K" TargetMode="External"/><Relationship Id="rId14" Type="http://schemas.openxmlformats.org/officeDocument/2006/relationships/hyperlink" Target="consultantplus://offline/ref=A1A4BACCF115888C56AB011436B5243A18CAD077375F0CE0A12D681539R4g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560A7-A82A-4833-8B75-CFC3BE4A9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727</TotalTime>
  <Pages>1</Pages>
  <Words>3907</Words>
  <Characters>22275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MFNSO</Company>
  <LinksUpToDate>false</LinksUpToDate>
  <CharactersWithSpaces>26130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Ванаг Катерина Валерьевна</dc:creator>
  <cp:lastModifiedBy>USER</cp:lastModifiedBy>
  <cp:revision>27</cp:revision>
  <cp:lastPrinted>2018-12-10T05:39:00Z</cp:lastPrinted>
  <dcterms:created xsi:type="dcterms:W3CDTF">2019-07-18T10:13:00Z</dcterms:created>
  <dcterms:modified xsi:type="dcterms:W3CDTF">2019-11-28T09:22:00Z</dcterms:modified>
</cp:coreProperties>
</file>